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1A25" w14:textId="1528EEF9" w:rsidR="00CA5FD9" w:rsidRDefault="0065443C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E647729" wp14:editId="54E16E92">
            <wp:extent cx="1866900" cy="330200"/>
            <wp:effectExtent l="0" t="0" r="0" b="0"/>
            <wp:docPr id="206735445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354451" name="Obrázek 206735445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0DFB">
        <w:rPr>
          <w:rFonts w:ascii="Arial" w:hAnsi="Arial" w:cs="Arial"/>
          <w:sz w:val="22"/>
          <w:szCs w:val="22"/>
        </w:rPr>
        <w:t xml:space="preserve">  </w:t>
      </w:r>
      <w:r w:rsidR="00E94C6F">
        <w:rPr>
          <w:rFonts w:ascii="Arial" w:hAnsi="Arial" w:cs="Arial"/>
          <w:sz w:val="22"/>
          <w:szCs w:val="22"/>
        </w:rPr>
        <w:t xml:space="preserve">   </w:t>
      </w:r>
    </w:p>
    <w:p w14:paraId="4A0EB09E" w14:textId="77777777" w:rsidR="00CA5FD9" w:rsidRDefault="00CA5FD9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309A7990" w14:textId="4C15C873" w:rsidR="00CA5FD9" w:rsidRDefault="004A7F0D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tisková zpráva</w:t>
      </w:r>
    </w:p>
    <w:p w14:paraId="31364CD3" w14:textId="57DDD214" w:rsidR="00CA5FD9" w:rsidRDefault="00CA5FD9">
      <w:pPr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0B2E0762" w14:textId="60E0CAA3" w:rsidR="00CA5FD9" w:rsidRDefault="004B0D80" w:rsidP="6A1F4B23">
      <w:pPr>
        <w:pBdr>
          <w:bottom w:val="single" w:sz="4" w:space="2" w:color="000000"/>
        </w:pBdr>
        <w:spacing w:line="320" w:lineRule="atLeast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19</w:t>
      </w:r>
      <w:r w:rsidR="6A1F4B23" w:rsidRPr="001A003E">
        <w:rPr>
          <w:rFonts w:ascii="Arial" w:hAnsi="Arial" w:cs="Arial"/>
          <w:b/>
          <w:bCs/>
          <w:sz w:val="22"/>
          <w:szCs w:val="22"/>
        </w:rPr>
        <w:t xml:space="preserve">. </w:t>
      </w:r>
      <w:r w:rsidR="007F6DA8">
        <w:rPr>
          <w:rFonts w:ascii="Arial" w:hAnsi="Arial" w:cs="Arial"/>
          <w:b/>
          <w:bCs/>
          <w:sz w:val="22"/>
          <w:szCs w:val="22"/>
        </w:rPr>
        <w:t>7</w:t>
      </w:r>
      <w:r w:rsidR="6A1F4B23" w:rsidRPr="001A003E">
        <w:rPr>
          <w:rFonts w:ascii="Arial" w:hAnsi="Arial" w:cs="Arial"/>
          <w:b/>
          <w:bCs/>
          <w:sz w:val="22"/>
          <w:szCs w:val="22"/>
        </w:rPr>
        <w:t>.</w:t>
      </w:r>
      <w:r w:rsidR="6A1F4B23" w:rsidRPr="6A1F4B23">
        <w:rPr>
          <w:rFonts w:ascii="Arial" w:hAnsi="Arial" w:cs="Arial"/>
          <w:b/>
          <w:bCs/>
          <w:sz w:val="22"/>
          <w:szCs w:val="22"/>
        </w:rPr>
        <w:t xml:space="preserve"> </w:t>
      </w:r>
      <w:r w:rsidR="00F92023" w:rsidRPr="6A1F4B23">
        <w:rPr>
          <w:rFonts w:ascii="Arial" w:hAnsi="Arial" w:cs="Arial"/>
          <w:b/>
          <w:bCs/>
          <w:sz w:val="22"/>
          <w:szCs w:val="22"/>
        </w:rPr>
        <w:t>20</w:t>
      </w:r>
      <w:r w:rsidR="00F92023">
        <w:rPr>
          <w:rFonts w:ascii="Arial" w:hAnsi="Arial" w:cs="Arial"/>
          <w:b/>
          <w:bCs/>
          <w:sz w:val="22"/>
          <w:szCs w:val="22"/>
        </w:rPr>
        <w:t>2</w:t>
      </w:r>
      <w:r w:rsidR="006912B9">
        <w:rPr>
          <w:rFonts w:ascii="Arial" w:hAnsi="Arial" w:cs="Arial"/>
          <w:b/>
          <w:bCs/>
          <w:sz w:val="22"/>
          <w:szCs w:val="22"/>
        </w:rPr>
        <w:t>3</w:t>
      </w:r>
    </w:p>
    <w:p w14:paraId="7FDDEE13" w14:textId="77777777" w:rsidR="00CA5FD9" w:rsidRDefault="00CA5FD9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6BBA1629" w14:textId="77777777" w:rsidR="00490AAD" w:rsidRDefault="00490AAD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5E978D9F" w14:textId="77777777" w:rsidR="004E69DA" w:rsidRPr="004E69DA" w:rsidRDefault="004E69DA" w:rsidP="004E69DA">
      <w:pPr>
        <w:spacing w:line="320" w:lineRule="atLeast"/>
        <w:jc w:val="center"/>
        <w:outlineLvl w:val="0"/>
        <w:rPr>
          <w:rFonts w:ascii="Arial" w:hAnsi="Arial" w:cs="Arial"/>
          <w:color w:val="333333"/>
          <w:sz w:val="28"/>
          <w:szCs w:val="28"/>
        </w:rPr>
      </w:pPr>
    </w:p>
    <w:p w14:paraId="51524BD9" w14:textId="3C874BA5" w:rsidR="004E69DA" w:rsidRPr="00C04417" w:rsidRDefault="004E69DA" w:rsidP="004E69DA">
      <w:pPr>
        <w:spacing w:line="320" w:lineRule="atLeast"/>
        <w:jc w:val="center"/>
        <w:outlineLvl w:val="0"/>
        <w:rPr>
          <w:rFonts w:ascii="Arial" w:hAnsi="Arial" w:cs="Arial"/>
          <w:color w:val="333333"/>
          <w:sz w:val="28"/>
          <w:szCs w:val="28"/>
        </w:rPr>
      </w:pPr>
      <w:r w:rsidRPr="00C04417">
        <w:rPr>
          <w:rFonts w:ascii="Arial" w:hAnsi="Arial" w:cs="Arial"/>
          <w:color w:val="333333"/>
          <w:sz w:val="28"/>
          <w:szCs w:val="28"/>
        </w:rPr>
        <w:t>OBERMEYER HELIKA</w:t>
      </w:r>
      <w:r w:rsidR="00CD1D31" w:rsidRPr="00C04417">
        <w:rPr>
          <w:rFonts w:ascii="Arial" w:hAnsi="Arial" w:cs="Arial"/>
          <w:color w:val="333333"/>
          <w:sz w:val="28"/>
          <w:szCs w:val="28"/>
        </w:rPr>
        <w:t xml:space="preserve"> </w:t>
      </w:r>
      <w:r w:rsidR="00D158BB" w:rsidRPr="00C04417">
        <w:rPr>
          <w:rFonts w:ascii="Arial" w:hAnsi="Arial" w:cs="Arial"/>
          <w:color w:val="333333"/>
          <w:sz w:val="28"/>
          <w:szCs w:val="28"/>
        </w:rPr>
        <w:t xml:space="preserve">ÚSPĚŠNĚ </w:t>
      </w:r>
      <w:r w:rsidR="006F17D8" w:rsidRPr="00C04417">
        <w:rPr>
          <w:rFonts w:ascii="Arial" w:hAnsi="Arial" w:cs="Arial"/>
          <w:sz w:val="28"/>
          <w:szCs w:val="28"/>
        </w:rPr>
        <w:t>DOKONČILA</w:t>
      </w:r>
      <w:r w:rsidR="006F17D8" w:rsidRPr="00C04417">
        <w:rPr>
          <w:rFonts w:ascii="Arial" w:hAnsi="Arial" w:cs="Arial"/>
          <w:color w:val="333333"/>
          <w:sz w:val="28"/>
          <w:szCs w:val="28"/>
        </w:rPr>
        <w:t xml:space="preserve"> </w:t>
      </w:r>
      <w:r w:rsidR="00D158BB" w:rsidRPr="00C04417">
        <w:rPr>
          <w:rFonts w:ascii="Arial" w:hAnsi="Arial" w:cs="Arial"/>
          <w:color w:val="333333"/>
          <w:sz w:val="28"/>
          <w:szCs w:val="28"/>
        </w:rPr>
        <w:t>PROJEKT NOVÉHO PAVILONU NEMOCNICE PELHŘIMOV</w:t>
      </w:r>
      <w:r w:rsidR="0077052D">
        <w:rPr>
          <w:rFonts w:ascii="Arial" w:hAnsi="Arial" w:cs="Arial"/>
          <w:color w:val="333333"/>
          <w:sz w:val="28"/>
          <w:szCs w:val="28"/>
        </w:rPr>
        <w:t xml:space="preserve"> V PASIVNÍM STANDARDU</w:t>
      </w:r>
      <w:r w:rsidR="000726F0" w:rsidRPr="00C04417">
        <w:rPr>
          <w:rFonts w:ascii="Arial" w:hAnsi="Arial" w:cs="Arial"/>
          <w:color w:val="333333"/>
          <w:sz w:val="28"/>
          <w:szCs w:val="28"/>
        </w:rPr>
        <w:t> </w:t>
      </w:r>
    </w:p>
    <w:p w14:paraId="73D7D289" w14:textId="77777777" w:rsidR="00D158BB" w:rsidRPr="00306C55" w:rsidRDefault="00D158BB" w:rsidP="006C3967">
      <w:pPr>
        <w:spacing w:line="360" w:lineRule="auto"/>
        <w:jc w:val="both"/>
        <w:outlineLvl w:val="0"/>
        <w:rPr>
          <w:rFonts w:ascii="Arial" w:hAnsi="Arial" w:cs="Arial"/>
          <w:bCs/>
          <w:iCs/>
          <w:sz w:val="22"/>
          <w:szCs w:val="22"/>
        </w:rPr>
      </w:pPr>
    </w:p>
    <w:p w14:paraId="009BEA28" w14:textId="3DC6D89C" w:rsidR="006F17D8" w:rsidRDefault="006F17D8" w:rsidP="006C3967">
      <w:pPr>
        <w:spacing w:line="360" w:lineRule="auto"/>
        <w:jc w:val="both"/>
        <w:outlineLvl w:val="0"/>
        <w:rPr>
          <w:rFonts w:ascii="Arial" w:hAnsi="Arial" w:cs="Arial"/>
          <w:b/>
          <w:i/>
          <w:sz w:val="22"/>
          <w:szCs w:val="22"/>
        </w:rPr>
      </w:pPr>
      <w:r w:rsidRPr="006F17D8">
        <w:rPr>
          <w:rFonts w:ascii="Arial" w:hAnsi="Arial" w:cs="Arial"/>
          <w:b/>
          <w:i/>
          <w:sz w:val="22"/>
          <w:szCs w:val="22"/>
        </w:rPr>
        <w:t xml:space="preserve">Nemocnice Pelhřimov </w:t>
      </w:r>
      <w:r w:rsidR="003D1092">
        <w:rPr>
          <w:rFonts w:ascii="Arial" w:hAnsi="Arial" w:cs="Arial"/>
          <w:b/>
          <w:i/>
          <w:sz w:val="22"/>
          <w:szCs w:val="22"/>
        </w:rPr>
        <w:t xml:space="preserve">letos </w:t>
      </w:r>
      <w:r w:rsidR="0009302B">
        <w:rPr>
          <w:rFonts w:ascii="Arial" w:hAnsi="Arial" w:cs="Arial"/>
          <w:b/>
          <w:i/>
          <w:sz w:val="22"/>
          <w:szCs w:val="22"/>
        </w:rPr>
        <w:t>významně rozš</w:t>
      </w:r>
      <w:r w:rsidR="0097418A">
        <w:rPr>
          <w:rFonts w:ascii="Arial" w:hAnsi="Arial" w:cs="Arial"/>
          <w:b/>
          <w:i/>
          <w:sz w:val="22"/>
          <w:szCs w:val="22"/>
        </w:rPr>
        <w:t>i</w:t>
      </w:r>
      <w:r w:rsidR="0009302B">
        <w:rPr>
          <w:rFonts w:ascii="Arial" w:hAnsi="Arial" w:cs="Arial"/>
          <w:b/>
          <w:i/>
          <w:sz w:val="22"/>
          <w:szCs w:val="22"/>
        </w:rPr>
        <w:t>ř</w:t>
      </w:r>
      <w:r w:rsidR="0097418A">
        <w:rPr>
          <w:rFonts w:ascii="Arial" w:hAnsi="Arial" w:cs="Arial"/>
          <w:b/>
          <w:i/>
          <w:sz w:val="22"/>
          <w:szCs w:val="22"/>
        </w:rPr>
        <w:t>uje</w:t>
      </w:r>
      <w:r w:rsidRPr="006F17D8">
        <w:rPr>
          <w:rFonts w:ascii="Arial" w:hAnsi="Arial" w:cs="Arial"/>
          <w:b/>
          <w:i/>
          <w:sz w:val="22"/>
          <w:szCs w:val="22"/>
        </w:rPr>
        <w:t xml:space="preserve"> kapacity svých zdravotnických </w:t>
      </w:r>
      <w:r w:rsidR="0089643A" w:rsidRPr="006F17D8">
        <w:rPr>
          <w:rFonts w:ascii="Arial" w:hAnsi="Arial" w:cs="Arial"/>
          <w:b/>
          <w:i/>
          <w:sz w:val="22"/>
          <w:szCs w:val="22"/>
        </w:rPr>
        <w:t>služeb,</w:t>
      </w:r>
      <w:r w:rsidR="0097418A">
        <w:rPr>
          <w:rFonts w:ascii="Arial" w:hAnsi="Arial" w:cs="Arial"/>
          <w:b/>
          <w:i/>
          <w:sz w:val="22"/>
          <w:szCs w:val="22"/>
        </w:rPr>
        <w:t xml:space="preserve"> a to</w:t>
      </w:r>
      <w:r w:rsidRPr="006F17D8">
        <w:rPr>
          <w:rFonts w:ascii="Arial" w:hAnsi="Arial" w:cs="Arial"/>
          <w:b/>
          <w:i/>
          <w:sz w:val="22"/>
          <w:szCs w:val="22"/>
        </w:rPr>
        <w:t xml:space="preserve"> díky nově </w:t>
      </w:r>
      <w:r w:rsidR="0097418A">
        <w:rPr>
          <w:rFonts w:ascii="Arial" w:hAnsi="Arial" w:cs="Arial"/>
          <w:b/>
          <w:i/>
          <w:sz w:val="22"/>
          <w:szCs w:val="22"/>
        </w:rPr>
        <w:t>vybudovanému</w:t>
      </w:r>
      <w:r w:rsidRPr="006F17D8">
        <w:rPr>
          <w:rFonts w:ascii="Arial" w:hAnsi="Arial" w:cs="Arial"/>
          <w:b/>
          <w:i/>
          <w:sz w:val="22"/>
          <w:szCs w:val="22"/>
        </w:rPr>
        <w:t xml:space="preserve"> pavilonu. </w:t>
      </w:r>
      <w:r w:rsidRPr="004B0D80">
        <w:rPr>
          <w:rFonts w:ascii="Arial" w:hAnsi="Arial" w:cs="Arial"/>
          <w:b/>
          <w:i/>
          <w:sz w:val="22"/>
          <w:szCs w:val="22"/>
        </w:rPr>
        <w:t xml:space="preserve">Tento </w:t>
      </w:r>
      <w:r w:rsidR="003D1092" w:rsidRPr="004B0D80">
        <w:rPr>
          <w:rFonts w:ascii="Arial" w:hAnsi="Arial" w:cs="Arial"/>
          <w:b/>
          <w:i/>
          <w:sz w:val="22"/>
          <w:szCs w:val="22"/>
        </w:rPr>
        <w:t xml:space="preserve">významný projekt, </w:t>
      </w:r>
      <w:r w:rsidRPr="004B0D80">
        <w:rPr>
          <w:rFonts w:ascii="Arial" w:hAnsi="Arial" w:cs="Arial"/>
          <w:b/>
          <w:i/>
          <w:sz w:val="22"/>
          <w:szCs w:val="22"/>
        </w:rPr>
        <w:t>který financoval Kraj Vysočina jako objednavatel a hlavní investor, vyžadoval investici ve výši 592 milionů Kč bez DPH.</w:t>
      </w:r>
      <w:r w:rsidR="003D1092">
        <w:rPr>
          <w:rFonts w:ascii="Arial" w:hAnsi="Arial" w:cs="Arial"/>
          <w:b/>
          <w:i/>
          <w:sz w:val="22"/>
          <w:szCs w:val="22"/>
        </w:rPr>
        <w:t xml:space="preserve"> </w:t>
      </w:r>
      <w:r w:rsidRPr="006F17D8">
        <w:rPr>
          <w:rFonts w:ascii="Arial" w:hAnsi="Arial" w:cs="Arial"/>
          <w:b/>
          <w:i/>
          <w:sz w:val="22"/>
          <w:szCs w:val="22"/>
        </w:rPr>
        <w:t xml:space="preserve">Za architekturou, projekčními pracemi, </w:t>
      </w:r>
      <w:r w:rsidRPr="00C4397B">
        <w:rPr>
          <w:rFonts w:ascii="Arial" w:hAnsi="Arial" w:cs="Arial"/>
          <w:b/>
          <w:i/>
          <w:sz w:val="22"/>
          <w:szCs w:val="22"/>
        </w:rPr>
        <w:t>statickými a</w:t>
      </w:r>
      <w:r w:rsidR="004B0D80">
        <w:rPr>
          <w:rFonts w:ascii="Arial" w:hAnsi="Arial" w:cs="Arial"/>
          <w:b/>
          <w:i/>
          <w:sz w:val="22"/>
          <w:szCs w:val="22"/>
        </w:rPr>
        <w:t> </w:t>
      </w:r>
      <w:r w:rsidRPr="00C4397B">
        <w:rPr>
          <w:rFonts w:ascii="Arial" w:hAnsi="Arial" w:cs="Arial"/>
          <w:b/>
          <w:i/>
          <w:sz w:val="22"/>
          <w:szCs w:val="22"/>
        </w:rPr>
        <w:t xml:space="preserve">technologickými řešeními TZB </w:t>
      </w:r>
      <w:r w:rsidR="003D1092" w:rsidRPr="00C4397B">
        <w:rPr>
          <w:rFonts w:ascii="Arial" w:hAnsi="Arial" w:cs="Arial"/>
          <w:b/>
          <w:i/>
          <w:sz w:val="22"/>
          <w:szCs w:val="22"/>
        </w:rPr>
        <w:t xml:space="preserve">stojí renomovaná projekční </w:t>
      </w:r>
      <w:r w:rsidR="00842CA7" w:rsidRPr="00C4397B">
        <w:rPr>
          <w:rFonts w:ascii="Arial" w:hAnsi="Arial" w:cs="Arial"/>
          <w:b/>
          <w:i/>
          <w:sz w:val="22"/>
          <w:szCs w:val="22"/>
        </w:rPr>
        <w:t xml:space="preserve">a stavebně-poradenská </w:t>
      </w:r>
      <w:r w:rsidR="003D1092" w:rsidRPr="00C4397B">
        <w:rPr>
          <w:rFonts w:ascii="Arial" w:hAnsi="Arial" w:cs="Arial"/>
          <w:b/>
          <w:i/>
          <w:sz w:val="22"/>
          <w:szCs w:val="22"/>
        </w:rPr>
        <w:t>společnost Obermeyer Helika a.s. Podařilo se jí</w:t>
      </w:r>
      <w:r w:rsidR="0009302B" w:rsidRPr="00C4397B">
        <w:rPr>
          <w:rFonts w:ascii="Arial" w:hAnsi="Arial" w:cs="Arial"/>
          <w:b/>
          <w:i/>
          <w:sz w:val="22"/>
          <w:szCs w:val="22"/>
        </w:rPr>
        <w:t xml:space="preserve"> v </w:t>
      </w:r>
      <w:r w:rsidR="00842CA7" w:rsidRPr="00C4397B">
        <w:rPr>
          <w:rFonts w:ascii="Arial" w:hAnsi="Arial" w:cs="Arial"/>
          <w:b/>
          <w:i/>
          <w:sz w:val="22"/>
          <w:szCs w:val="22"/>
        </w:rPr>
        <w:t>daném</w:t>
      </w:r>
      <w:r w:rsidR="0009302B" w:rsidRPr="00C4397B">
        <w:rPr>
          <w:rFonts w:ascii="Arial" w:hAnsi="Arial" w:cs="Arial"/>
          <w:b/>
          <w:i/>
          <w:sz w:val="22"/>
          <w:szCs w:val="22"/>
        </w:rPr>
        <w:t xml:space="preserve"> termínu </w:t>
      </w:r>
      <w:r w:rsidR="003D1092" w:rsidRPr="00C4397B">
        <w:rPr>
          <w:rFonts w:ascii="Arial" w:hAnsi="Arial" w:cs="Arial"/>
          <w:b/>
          <w:i/>
          <w:sz w:val="22"/>
          <w:szCs w:val="22"/>
        </w:rPr>
        <w:t xml:space="preserve">splnit náročný úkol – navrhnout a realizovat </w:t>
      </w:r>
      <w:r w:rsidR="0009302B" w:rsidRPr="00C4397B">
        <w:rPr>
          <w:rFonts w:ascii="Arial" w:hAnsi="Arial" w:cs="Arial"/>
          <w:b/>
          <w:i/>
          <w:sz w:val="22"/>
          <w:szCs w:val="22"/>
        </w:rPr>
        <w:t xml:space="preserve">nový </w:t>
      </w:r>
      <w:r w:rsidR="003D1092" w:rsidRPr="00C4397B">
        <w:rPr>
          <w:rFonts w:ascii="Arial" w:hAnsi="Arial" w:cs="Arial"/>
          <w:b/>
          <w:i/>
          <w:sz w:val="22"/>
          <w:szCs w:val="22"/>
        </w:rPr>
        <w:t>nemocniční pavilon v pasivním stand</w:t>
      </w:r>
      <w:r w:rsidR="0009302B" w:rsidRPr="00C4397B">
        <w:rPr>
          <w:rFonts w:ascii="Arial" w:hAnsi="Arial" w:cs="Arial"/>
          <w:b/>
          <w:i/>
          <w:sz w:val="22"/>
          <w:szCs w:val="22"/>
        </w:rPr>
        <w:t>a</w:t>
      </w:r>
      <w:r w:rsidR="003D1092" w:rsidRPr="00C4397B">
        <w:rPr>
          <w:rFonts w:ascii="Arial" w:hAnsi="Arial" w:cs="Arial"/>
          <w:b/>
          <w:i/>
          <w:sz w:val="22"/>
          <w:szCs w:val="22"/>
        </w:rPr>
        <w:t>rdu</w:t>
      </w:r>
      <w:r w:rsidR="0009302B" w:rsidRPr="00C4397B">
        <w:rPr>
          <w:rFonts w:ascii="Arial" w:hAnsi="Arial" w:cs="Arial"/>
          <w:b/>
          <w:i/>
          <w:sz w:val="22"/>
          <w:szCs w:val="22"/>
        </w:rPr>
        <w:t>, při dosažení</w:t>
      </w:r>
      <w:r w:rsidR="0009302B">
        <w:rPr>
          <w:rFonts w:ascii="Arial" w:hAnsi="Arial" w:cs="Arial"/>
          <w:b/>
          <w:i/>
          <w:sz w:val="22"/>
          <w:szCs w:val="22"/>
        </w:rPr>
        <w:t xml:space="preserve"> maximální energetické soběstačnosti budovy a splnění všech nároků na moderní zdravotnickou budovu. </w:t>
      </w:r>
    </w:p>
    <w:p w14:paraId="765AF61F" w14:textId="77777777" w:rsidR="00D45F91" w:rsidRPr="00D45F91" w:rsidRDefault="00D45F91" w:rsidP="006C3967">
      <w:pPr>
        <w:spacing w:line="360" w:lineRule="auto"/>
        <w:jc w:val="both"/>
        <w:outlineLvl w:val="0"/>
        <w:rPr>
          <w:rFonts w:ascii="Arial" w:hAnsi="Arial" w:cs="Arial"/>
          <w:bCs/>
          <w:iCs/>
          <w:sz w:val="22"/>
          <w:szCs w:val="22"/>
        </w:rPr>
      </w:pPr>
    </w:p>
    <w:p w14:paraId="05A7625F" w14:textId="4D1B8D2B" w:rsidR="005D1982" w:rsidRDefault="0009302B" w:rsidP="005D198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9302B">
        <w:rPr>
          <w:rFonts w:ascii="Arial" w:hAnsi="Arial" w:cs="Arial"/>
          <w:sz w:val="22"/>
          <w:szCs w:val="22"/>
        </w:rPr>
        <w:t>Ing. Jiří Houda,</w:t>
      </w:r>
      <w:r w:rsidR="00A4082B">
        <w:rPr>
          <w:rFonts w:ascii="Arial" w:hAnsi="Arial" w:cs="Arial"/>
          <w:sz w:val="22"/>
          <w:szCs w:val="22"/>
        </w:rPr>
        <w:t xml:space="preserve"> hlavní inženýr projektu ze</w:t>
      </w:r>
      <w:r w:rsidRPr="0009302B">
        <w:rPr>
          <w:rFonts w:ascii="Arial" w:hAnsi="Arial" w:cs="Arial"/>
          <w:sz w:val="22"/>
          <w:szCs w:val="22"/>
        </w:rPr>
        <w:t xml:space="preserve"> společnosti OBERMEYER HELIKA, který se </w:t>
      </w:r>
      <w:r w:rsidR="00A4082B">
        <w:rPr>
          <w:rFonts w:ascii="Arial" w:hAnsi="Arial" w:cs="Arial"/>
          <w:sz w:val="22"/>
          <w:szCs w:val="22"/>
        </w:rPr>
        <w:t>od samého začátku podílel na projektu nového pavilonu</w:t>
      </w:r>
      <w:r w:rsidRPr="0009302B">
        <w:rPr>
          <w:rFonts w:ascii="Arial" w:hAnsi="Arial" w:cs="Arial"/>
          <w:sz w:val="22"/>
          <w:szCs w:val="22"/>
        </w:rPr>
        <w:t xml:space="preserve">, uvádí: </w:t>
      </w:r>
      <w:r w:rsidR="0024531E" w:rsidRPr="0024531E">
        <w:rPr>
          <w:rFonts w:ascii="Arial" w:hAnsi="Arial" w:cs="Arial"/>
          <w:sz w:val="22"/>
          <w:szCs w:val="22"/>
        </w:rPr>
        <w:t>„</w:t>
      </w:r>
      <w:r w:rsidR="0024531E" w:rsidRPr="005D1982">
        <w:rPr>
          <w:rFonts w:ascii="Arial" w:hAnsi="Arial" w:cs="Arial"/>
          <w:i/>
          <w:iCs/>
          <w:sz w:val="22"/>
          <w:szCs w:val="22"/>
        </w:rPr>
        <w:t xml:space="preserve">Stavba nemocnice v pasivním standardu přináší určitou složitost z důvodu specifických požadavků na zdravotnický provoz a hygienu prostředí. Do projektu </w:t>
      </w:r>
      <w:r w:rsidR="005D1982" w:rsidRPr="005D1982">
        <w:rPr>
          <w:rFonts w:ascii="Arial" w:hAnsi="Arial" w:cs="Arial"/>
          <w:i/>
          <w:iCs/>
          <w:sz w:val="22"/>
          <w:szCs w:val="22"/>
        </w:rPr>
        <w:t xml:space="preserve">nemocničního pavilonu </w:t>
      </w:r>
      <w:r w:rsidR="0024531E" w:rsidRPr="005D1982">
        <w:rPr>
          <w:rFonts w:ascii="Arial" w:hAnsi="Arial" w:cs="Arial"/>
          <w:i/>
          <w:iCs/>
          <w:sz w:val="22"/>
          <w:szCs w:val="22"/>
        </w:rPr>
        <w:t xml:space="preserve">bylo nutné integrovat </w:t>
      </w:r>
      <w:r w:rsidR="0024531E" w:rsidRPr="00E90AF1">
        <w:rPr>
          <w:rFonts w:ascii="Arial" w:hAnsi="Arial" w:cs="Arial"/>
          <w:i/>
          <w:iCs/>
          <w:sz w:val="22"/>
          <w:szCs w:val="22"/>
        </w:rPr>
        <w:t xml:space="preserve">různorodé </w:t>
      </w:r>
      <w:r w:rsidR="0024531E" w:rsidRPr="005D1982">
        <w:rPr>
          <w:rFonts w:ascii="Arial" w:hAnsi="Arial" w:cs="Arial"/>
          <w:i/>
          <w:iCs/>
          <w:sz w:val="22"/>
          <w:szCs w:val="22"/>
        </w:rPr>
        <w:t>technické vybavení tak, aby splňovalo parametry dané provozem a zároveň bylo energeticky efektivní.</w:t>
      </w:r>
      <w:r w:rsidR="005D1982" w:rsidRPr="005D1982">
        <w:rPr>
          <w:rFonts w:ascii="Arial" w:hAnsi="Arial" w:cs="Arial"/>
          <w:i/>
          <w:iCs/>
          <w:sz w:val="22"/>
          <w:szCs w:val="22"/>
        </w:rPr>
        <w:t xml:space="preserve"> </w:t>
      </w:r>
      <w:r w:rsidR="0024531E" w:rsidRPr="005D1982">
        <w:rPr>
          <w:rFonts w:ascii="Arial" w:hAnsi="Arial" w:cs="Arial"/>
          <w:i/>
          <w:iCs/>
          <w:sz w:val="22"/>
          <w:szCs w:val="22"/>
        </w:rPr>
        <w:t xml:space="preserve">Lze říci, že </w:t>
      </w:r>
      <w:r w:rsidR="005D1982" w:rsidRPr="005D1982">
        <w:rPr>
          <w:rFonts w:ascii="Arial" w:hAnsi="Arial" w:cs="Arial"/>
          <w:i/>
          <w:iCs/>
          <w:sz w:val="22"/>
          <w:szCs w:val="22"/>
        </w:rPr>
        <w:t>šlo</w:t>
      </w:r>
      <w:r w:rsidR="0024531E" w:rsidRPr="005D1982">
        <w:rPr>
          <w:rFonts w:ascii="Arial" w:hAnsi="Arial" w:cs="Arial"/>
          <w:i/>
          <w:iCs/>
          <w:sz w:val="22"/>
          <w:szCs w:val="22"/>
        </w:rPr>
        <w:t xml:space="preserve"> o náročný proces, který vyžad</w:t>
      </w:r>
      <w:r w:rsidR="005D1982" w:rsidRPr="005D1982">
        <w:rPr>
          <w:rFonts w:ascii="Arial" w:hAnsi="Arial" w:cs="Arial"/>
          <w:i/>
          <w:iCs/>
          <w:sz w:val="22"/>
          <w:szCs w:val="22"/>
        </w:rPr>
        <w:t>oval</w:t>
      </w:r>
      <w:r w:rsidR="0024531E" w:rsidRPr="005D1982">
        <w:rPr>
          <w:rFonts w:ascii="Arial" w:hAnsi="Arial" w:cs="Arial"/>
          <w:i/>
          <w:iCs/>
          <w:sz w:val="22"/>
          <w:szCs w:val="22"/>
        </w:rPr>
        <w:t xml:space="preserve"> pečlivé plánování, úzkou spolupráci profesních specialistů a dodržování přísných normativních požadavků. </w:t>
      </w:r>
      <w:r w:rsidR="005D1982" w:rsidRPr="005D1982">
        <w:rPr>
          <w:rFonts w:ascii="Arial" w:hAnsi="Arial" w:cs="Arial"/>
          <w:i/>
          <w:iCs/>
          <w:sz w:val="22"/>
          <w:szCs w:val="22"/>
        </w:rPr>
        <w:t>Vidíme, že p</w:t>
      </w:r>
      <w:r w:rsidR="0024531E" w:rsidRPr="005D1982">
        <w:rPr>
          <w:rFonts w:ascii="Arial" w:hAnsi="Arial" w:cs="Arial"/>
          <w:i/>
          <w:iCs/>
          <w:sz w:val="22"/>
          <w:szCs w:val="22"/>
        </w:rPr>
        <w:t>řekoná</w:t>
      </w:r>
      <w:r w:rsidR="005D1982">
        <w:rPr>
          <w:rFonts w:ascii="Arial" w:hAnsi="Arial" w:cs="Arial"/>
          <w:i/>
          <w:iCs/>
          <w:sz w:val="22"/>
          <w:szCs w:val="22"/>
        </w:rPr>
        <w:t>ní</w:t>
      </w:r>
      <w:r w:rsidR="0024531E" w:rsidRPr="005D1982">
        <w:rPr>
          <w:rFonts w:ascii="Arial" w:hAnsi="Arial" w:cs="Arial"/>
          <w:i/>
          <w:iCs/>
          <w:sz w:val="22"/>
          <w:szCs w:val="22"/>
        </w:rPr>
        <w:t xml:space="preserve"> těchto výzev </w:t>
      </w:r>
      <w:r w:rsidR="005D1982" w:rsidRPr="005D1982">
        <w:rPr>
          <w:rFonts w:ascii="Arial" w:hAnsi="Arial" w:cs="Arial"/>
          <w:i/>
          <w:iCs/>
          <w:sz w:val="22"/>
          <w:szCs w:val="22"/>
        </w:rPr>
        <w:t>se vypl</w:t>
      </w:r>
      <w:r w:rsidR="005D1982">
        <w:rPr>
          <w:rFonts w:ascii="Arial" w:hAnsi="Arial" w:cs="Arial"/>
          <w:i/>
          <w:iCs/>
          <w:sz w:val="22"/>
          <w:szCs w:val="22"/>
        </w:rPr>
        <w:t>atilo</w:t>
      </w:r>
      <w:r w:rsidR="005D1982" w:rsidRPr="005D1982">
        <w:rPr>
          <w:rFonts w:ascii="Arial" w:hAnsi="Arial" w:cs="Arial"/>
          <w:i/>
          <w:iCs/>
          <w:sz w:val="22"/>
          <w:szCs w:val="22"/>
        </w:rPr>
        <w:t>. Při</w:t>
      </w:r>
      <w:r w:rsidR="005D1982">
        <w:rPr>
          <w:rFonts w:ascii="Arial" w:hAnsi="Arial" w:cs="Arial"/>
          <w:i/>
          <w:iCs/>
          <w:sz w:val="22"/>
          <w:szCs w:val="22"/>
        </w:rPr>
        <w:t>nese</w:t>
      </w:r>
      <w:r w:rsidR="005D1982" w:rsidRPr="005D1982">
        <w:rPr>
          <w:rFonts w:ascii="Arial" w:hAnsi="Arial" w:cs="Arial"/>
          <w:i/>
          <w:iCs/>
          <w:sz w:val="22"/>
          <w:szCs w:val="22"/>
        </w:rPr>
        <w:t xml:space="preserve"> dlouhodobé výhody a přisp</w:t>
      </w:r>
      <w:r w:rsidR="005D1982">
        <w:rPr>
          <w:rFonts w:ascii="Arial" w:hAnsi="Arial" w:cs="Arial"/>
          <w:i/>
          <w:iCs/>
          <w:sz w:val="22"/>
          <w:szCs w:val="22"/>
        </w:rPr>
        <w:t>ěje</w:t>
      </w:r>
      <w:r w:rsidR="005D1982" w:rsidRPr="005D1982">
        <w:rPr>
          <w:rFonts w:ascii="Arial" w:hAnsi="Arial" w:cs="Arial"/>
          <w:i/>
          <w:iCs/>
          <w:sz w:val="22"/>
          <w:szCs w:val="22"/>
        </w:rPr>
        <w:t xml:space="preserve"> k udržitelnosti a</w:t>
      </w:r>
      <w:r w:rsidR="004B0D80">
        <w:rPr>
          <w:rFonts w:ascii="Arial" w:hAnsi="Arial" w:cs="Arial"/>
          <w:i/>
          <w:iCs/>
          <w:sz w:val="22"/>
          <w:szCs w:val="22"/>
        </w:rPr>
        <w:t> </w:t>
      </w:r>
      <w:r w:rsidR="005D1982" w:rsidRPr="005D1982">
        <w:rPr>
          <w:rFonts w:ascii="Arial" w:hAnsi="Arial" w:cs="Arial"/>
          <w:i/>
          <w:iCs/>
          <w:sz w:val="22"/>
          <w:szCs w:val="22"/>
        </w:rPr>
        <w:t>efektivitě zdravotnického zařízení.“</w:t>
      </w:r>
    </w:p>
    <w:p w14:paraId="1C6B97C0" w14:textId="77777777" w:rsidR="0024531E" w:rsidRDefault="0024531E" w:rsidP="00CA027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9CD542D" w14:textId="64258737" w:rsidR="00D45F91" w:rsidRDefault="00A4082B" w:rsidP="00CA027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Nový pavilon</w:t>
      </w:r>
      <w:r w:rsidR="004B557D">
        <w:rPr>
          <w:rFonts w:ascii="Arial" w:hAnsi="Arial" w:cs="Arial"/>
          <w:sz w:val="22"/>
          <w:szCs w:val="22"/>
        </w:rPr>
        <w:t>, který byl navržen pomocí BIM technologie,</w:t>
      </w:r>
      <w:r>
        <w:rPr>
          <w:rFonts w:ascii="Arial" w:hAnsi="Arial" w:cs="Arial"/>
          <w:sz w:val="22"/>
          <w:szCs w:val="22"/>
        </w:rPr>
        <w:t xml:space="preserve"> je zajímavý především tím, že se jedná o veřejnou </w:t>
      </w:r>
      <w:r w:rsidR="004B557D">
        <w:rPr>
          <w:rFonts w:ascii="Arial" w:hAnsi="Arial" w:cs="Arial"/>
          <w:sz w:val="22"/>
          <w:szCs w:val="22"/>
        </w:rPr>
        <w:t xml:space="preserve">zdravotnickou </w:t>
      </w:r>
      <w:r>
        <w:rPr>
          <w:rFonts w:ascii="Arial" w:hAnsi="Arial" w:cs="Arial"/>
          <w:sz w:val="22"/>
          <w:szCs w:val="22"/>
        </w:rPr>
        <w:t xml:space="preserve">stavbu postavenou v pasivním standardu. </w:t>
      </w:r>
      <w:r w:rsidR="004B557D">
        <w:rPr>
          <w:rFonts w:ascii="Arial" w:hAnsi="Arial" w:cs="Arial"/>
          <w:sz w:val="22"/>
          <w:szCs w:val="22"/>
        </w:rPr>
        <w:t>„</w:t>
      </w:r>
      <w:r w:rsidRPr="004B557D">
        <w:rPr>
          <w:rFonts w:ascii="Arial" w:hAnsi="Arial" w:cs="Arial"/>
          <w:i/>
          <w:iCs/>
          <w:sz w:val="22"/>
          <w:szCs w:val="22"/>
        </w:rPr>
        <w:t xml:space="preserve">Energetická nenáročnost budov je dnes již standardem, obzvlášť u stavby, která </w:t>
      </w:r>
      <w:r w:rsidR="004B557D" w:rsidRPr="004B557D">
        <w:rPr>
          <w:rFonts w:ascii="Arial" w:hAnsi="Arial" w:cs="Arial"/>
          <w:i/>
          <w:iCs/>
          <w:sz w:val="22"/>
          <w:szCs w:val="22"/>
        </w:rPr>
        <w:t>bude fungovat</w:t>
      </w:r>
      <w:r w:rsidRPr="004B557D">
        <w:rPr>
          <w:rFonts w:ascii="Arial" w:hAnsi="Arial" w:cs="Arial"/>
          <w:i/>
          <w:iCs/>
          <w:sz w:val="22"/>
          <w:szCs w:val="22"/>
        </w:rPr>
        <w:t xml:space="preserve"> desítky let</w:t>
      </w:r>
      <w:r w:rsidR="004B557D" w:rsidRPr="004B557D">
        <w:rPr>
          <w:rFonts w:ascii="Arial" w:hAnsi="Arial" w:cs="Arial"/>
          <w:i/>
          <w:iCs/>
          <w:sz w:val="22"/>
          <w:szCs w:val="22"/>
        </w:rPr>
        <w:t>,</w:t>
      </w:r>
      <w:r w:rsidR="004B557D">
        <w:rPr>
          <w:rFonts w:ascii="Arial" w:hAnsi="Arial" w:cs="Arial"/>
          <w:sz w:val="22"/>
          <w:szCs w:val="22"/>
        </w:rPr>
        <w:t xml:space="preserve">“ </w:t>
      </w:r>
      <w:r w:rsidR="005D1982">
        <w:rPr>
          <w:rFonts w:ascii="Arial" w:hAnsi="Arial" w:cs="Arial"/>
          <w:sz w:val="22"/>
          <w:szCs w:val="22"/>
        </w:rPr>
        <w:t>upozorňuje</w:t>
      </w:r>
      <w:r w:rsidR="004B557D">
        <w:rPr>
          <w:rFonts w:ascii="Arial" w:hAnsi="Arial" w:cs="Arial"/>
          <w:sz w:val="22"/>
          <w:szCs w:val="22"/>
        </w:rPr>
        <w:t xml:space="preserve"> Ing. Jiří Houda a dodává: </w:t>
      </w:r>
      <w:r w:rsidR="004B557D" w:rsidRPr="00172DA2">
        <w:rPr>
          <w:rFonts w:ascii="Arial" w:hAnsi="Arial" w:cs="Arial"/>
          <w:i/>
          <w:iCs/>
          <w:sz w:val="22"/>
          <w:szCs w:val="22"/>
        </w:rPr>
        <w:t>„</w:t>
      </w:r>
      <w:r w:rsidR="005D1982" w:rsidRPr="00172DA2">
        <w:rPr>
          <w:rFonts w:ascii="Arial" w:hAnsi="Arial" w:cs="Arial"/>
          <w:i/>
          <w:iCs/>
          <w:sz w:val="22"/>
          <w:szCs w:val="22"/>
        </w:rPr>
        <w:t>Je nutné si uvědomit, že</w:t>
      </w:r>
      <w:r w:rsidR="005D1982">
        <w:rPr>
          <w:rFonts w:ascii="Arial" w:hAnsi="Arial" w:cs="Arial"/>
          <w:sz w:val="22"/>
          <w:szCs w:val="22"/>
        </w:rPr>
        <w:t xml:space="preserve"> </w:t>
      </w:r>
      <w:r w:rsidRPr="004B557D">
        <w:rPr>
          <w:rFonts w:ascii="Arial" w:hAnsi="Arial" w:cs="Arial"/>
          <w:i/>
          <w:iCs/>
          <w:sz w:val="22"/>
          <w:szCs w:val="22"/>
        </w:rPr>
        <w:t xml:space="preserve">například </w:t>
      </w:r>
      <w:r w:rsidR="004B557D" w:rsidRPr="004B557D">
        <w:rPr>
          <w:rFonts w:ascii="Arial" w:hAnsi="Arial" w:cs="Arial"/>
          <w:i/>
          <w:iCs/>
          <w:sz w:val="22"/>
          <w:szCs w:val="22"/>
        </w:rPr>
        <w:t xml:space="preserve">oproti </w:t>
      </w:r>
      <w:r w:rsidRPr="004B557D">
        <w:rPr>
          <w:rFonts w:ascii="Arial" w:hAnsi="Arial" w:cs="Arial"/>
          <w:i/>
          <w:iCs/>
          <w:sz w:val="22"/>
          <w:szCs w:val="22"/>
        </w:rPr>
        <w:t xml:space="preserve">bytovým domům, </w:t>
      </w:r>
      <w:r w:rsidR="004B557D" w:rsidRPr="004B557D">
        <w:rPr>
          <w:rFonts w:ascii="Arial" w:hAnsi="Arial" w:cs="Arial"/>
          <w:i/>
          <w:iCs/>
          <w:sz w:val="22"/>
          <w:szCs w:val="22"/>
        </w:rPr>
        <w:t xml:space="preserve">má </w:t>
      </w:r>
      <w:r w:rsidRPr="004B557D">
        <w:rPr>
          <w:rFonts w:ascii="Arial" w:hAnsi="Arial" w:cs="Arial"/>
          <w:i/>
          <w:iCs/>
          <w:sz w:val="22"/>
          <w:szCs w:val="22"/>
        </w:rPr>
        <w:t>nemocnice své specifické požadavky na provoz a hygienu prostředí, které vyžadují rozsáhlé technické vybavení. Dosáhnout i přes t</w:t>
      </w:r>
      <w:r w:rsidR="005D1982">
        <w:rPr>
          <w:rFonts w:ascii="Arial" w:hAnsi="Arial" w:cs="Arial"/>
          <w:i/>
          <w:iCs/>
          <w:sz w:val="22"/>
          <w:szCs w:val="22"/>
        </w:rPr>
        <w:t>yto nároky</w:t>
      </w:r>
      <w:r w:rsidRPr="004B557D">
        <w:rPr>
          <w:rFonts w:ascii="Arial" w:hAnsi="Arial" w:cs="Arial"/>
          <w:i/>
          <w:iCs/>
          <w:sz w:val="22"/>
          <w:szCs w:val="22"/>
        </w:rPr>
        <w:t xml:space="preserve"> energetické rovnováhy bylo </w:t>
      </w:r>
      <w:r w:rsidR="004B557D" w:rsidRPr="004B557D">
        <w:rPr>
          <w:rFonts w:ascii="Arial" w:hAnsi="Arial" w:cs="Arial"/>
          <w:i/>
          <w:iCs/>
          <w:sz w:val="22"/>
          <w:szCs w:val="22"/>
        </w:rPr>
        <w:t xml:space="preserve">pro nás </w:t>
      </w:r>
      <w:r w:rsidRPr="004B557D">
        <w:rPr>
          <w:rFonts w:ascii="Arial" w:hAnsi="Arial" w:cs="Arial"/>
          <w:i/>
          <w:iCs/>
          <w:sz w:val="22"/>
          <w:szCs w:val="22"/>
        </w:rPr>
        <w:t>zajímavou výzvou.</w:t>
      </w:r>
      <w:r w:rsidR="004B557D" w:rsidRPr="004B557D">
        <w:rPr>
          <w:rFonts w:ascii="Arial" w:hAnsi="Arial" w:cs="Arial"/>
          <w:i/>
          <w:iCs/>
          <w:sz w:val="22"/>
          <w:szCs w:val="22"/>
        </w:rPr>
        <w:t xml:space="preserve"> </w:t>
      </w:r>
      <w:r w:rsidR="0009302B" w:rsidRPr="004B557D">
        <w:rPr>
          <w:rFonts w:ascii="Arial" w:hAnsi="Arial" w:cs="Arial"/>
          <w:i/>
          <w:iCs/>
          <w:sz w:val="22"/>
          <w:szCs w:val="22"/>
        </w:rPr>
        <w:t xml:space="preserve">Během plánování jsme konzultovali navrhovaná řešení </w:t>
      </w:r>
      <w:r w:rsidR="0009302B" w:rsidRPr="004B557D">
        <w:rPr>
          <w:rFonts w:ascii="Arial" w:hAnsi="Arial" w:cs="Arial"/>
          <w:i/>
          <w:iCs/>
          <w:sz w:val="22"/>
          <w:szCs w:val="22"/>
        </w:rPr>
        <w:lastRenderedPageBreak/>
        <w:t>s</w:t>
      </w:r>
      <w:r w:rsidR="004B0D80">
        <w:rPr>
          <w:rFonts w:ascii="Arial" w:hAnsi="Arial" w:cs="Arial"/>
          <w:i/>
          <w:iCs/>
          <w:sz w:val="22"/>
          <w:szCs w:val="22"/>
        </w:rPr>
        <w:t> </w:t>
      </w:r>
      <w:r w:rsidR="0009302B" w:rsidRPr="004B557D">
        <w:rPr>
          <w:rFonts w:ascii="Arial" w:hAnsi="Arial" w:cs="Arial"/>
          <w:i/>
          <w:iCs/>
          <w:sz w:val="22"/>
          <w:szCs w:val="22"/>
        </w:rPr>
        <w:t>lékaři a jejich náměty jsme zapracovali do finální podoby. Výsledkem je budova, která nejenže odpovídá požadavkům na moderní zdravotnickou stavbu, ale také plně vyhovuje potřebám lékařů, zdravotnického personálu a pacientů.</w:t>
      </w:r>
      <w:r w:rsidR="0009302B" w:rsidRPr="0009302B">
        <w:rPr>
          <w:rFonts w:ascii="Arial" w:hAnsi="Arial" w:cs="Arial"/>
          <w:sz w:val="22"/>
          <w:szCs w:val="22"/>
        </w:rPr>
        <w:t>" </w:t>
      </w:r>
    </w:p>
    <w:p w14:paraId="4B0984AB" w14:textId="77777777" w:rsidR="00842CA7" w:rsidRDefault="00842CA7" w:rsidP="00D45F9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588D1DC" w14:textId="45E91D2C" w:rsidR="00451EFC" w:rsidRPr="008516B8" w:rsidRDefault="00842CA7" w:rsidP="00451EFC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8516B8">
        <w:rPr>
          <w:rFonts w:ascii="Arial" w:hAnsi="Arial" w:cs="Arial"/>
          <w:sz w:val="22"/>
          <w:szCs w:val="22"/>
        </w:rPr>
        <w:t xml:space="preserve">Ředitel Nemocnice Pelhřimov </w:t>
      </w:r>
      <w:r w:rsidR="00EF3B7F" w:rsidRPr="008516B8">
        <w:rPr>
          <w:rFonts w:ascii="Arial" w:hAnsi="Arial" w:cs="Arial"/>
          <w:sz w:val="22"/>
          <w:szCs w:val="22"/>
        </w:rPr>
        <w:t>Ing. Jan Mlčák, MBA</w:t>
      </w:r>
      <w:r w:rsidRPr="008516B8">
        <w:rPr>
          <w:rFonts w:ascii="Arial" w:hAnsi="Arial" w:cs="Arial"/>
          <w:sz w:val="22"/>
          <w:szCs w:val="22"/>
        </w:rPr>
        <w:t xml:space="preserve"> komentuje několikaletou spolupráci týmu odborníků z Nemocnice Pelhřimov s projektanty a a</w:t>
      </w:r>
      <w:r w:rsidR="00EF3B7F" w:rsidRPr="008516B8">
        <w:rPr>
          <w:rFonts w:ascii="Arial" w:hAnsi="Arial" w:cs="Arial"/>
          <w:sz w:val="22"/>
          <w:szCs w:val="22"/>
        </w:rPr>
        <w:t>rchitekty Obermeyer Helika: „</w:t>
      </w:r>
      <w:r w:rsidR="00EF3B7F" w:rsidRPr="004B0D80">
        <w:rPr>
          <w:rFonts w:ascii="Arial" w:hAnsi="Arial" w:cs="Arial"/>
          <w:i/>
          <w:iCs/>
          <w:sz w:val="22"/>
          <w:szCs w:val="22"/>
        </w:rPr>
        <w:t xml:space="preserve">Vzájemná kooperace byla velmi přínosná. Výsledkem je </w:t>
      </w:r>
      <w:r w:rsidR="005972EC" w:rsidRPr="004B0D80">
        <w:rPr>
          <w:rFonts w:ascii="Arial" w:hAnsi="Arial" w:cs="Arial"/>
          <w:i/>
          <w:iCs/>
          <w:sz w:val="22"/>
          <w:szCs w:val="22"/>
        </w:rPr>
        <w:t xml:space="preserve">tak </w:t>
      </w:r>
      <w:r w:rsidR="00EF3B7F" w:rsidRPr="004B0D80">
        <w:rPr>
          <w:rFonts w:ascii="Arial" w:hAnsi="Arial" w:cs="Arial"/>
          <w:i/>
          <w:iCs/>
          <w:sz w:val="22"/>
          <w:szCs w:val="22"/>
        </w:rPr>
        <w:t>moderní pavilon,</w:t>
      </w:r>
      <w:r w:rsidR="00451EFC" w:rsidRPr="004B0D80">
        <w:rPr>
          <w:rFonts w:ascii="Arial" w:hAnsi="Arial" w:cs="Arial"/>
          <w:bCs/>
          <w:i/>
          <w:iCs/>
          <w:sz w:val="22"/>
          <w:szCs w:val="22"/>
        </w:rPr>
        <w:t xml:space="preserve"> který díky propojení</w:t>
      </w:r>
      <w:r w:rsidR="005972EC" w:rsidRPr="004B0D80">
        <w:rPr>
          <w:rFonts w:ascii="Arial" w:hAnsi="Arial" w:cs="Arial"/>
          <w:bCs/>
          <w:i/>
          <w:iCs/>
          <w:sz w:val="22"/>
          <w:szCs w:val="22"/>
        </w:rPr>
        <w:t xml:space="preserve"> tří nadzemních spojovacích mostů</w:t>
      </w:r>
      <w:r w:rsidR="00451EFC" w:rsidRPr="004B0D80">
        <w:rPr>
          <w:rFonts w:ascii="Arial" w:hAnsi="Arial" w:cs="Arial"/>
          <w:bCs/>
          <w:i/>
          <w:iCs/>
          <w:sz w:val="22"/>
          <w:szCs w:val="22"/>
        </w:rPr>
        <w:t xml:space="preserve"> s klíčovými provozy nemocnice přispívá k efektivnímu fungování zdravotnického zařízení jako celku. Tyto spojovací prvky významně zjednodušují provozní vazby mezi sousedními lůžkovými pavilony a pavilonem akutní medicíny, což umožňuje rychlejší a efektivnější komunikaci a spolupráci napříč různými odděleními. </w:t>
      </w:r>
      <w:r w:rsidR="005972EC" w:rsidRPr="004B0D80">
        <w:rPr>
          <w:rFonts w:ascii="Arial" w:hAnsi="Arial" w:cs="Arial"/>
          <w:bCs/>
          <w:i/>
          <w:iCs/>
          <w:sz w:val="22"/>
          <w:szCs w:val="22"/>
        </w:rPr>
        <w:t>Nadzemní mosty</w:t>
      </w:r>
      <w:r w:rsidR="00451EFC" w:rsidRPr="004B0D80">
        <w:rPr>
          <w:rFonts w:ascii="Arial" w:hAnsi="Arial" w:cs="Arial"/>
          <w:bCs/>
          <w:i/>
          <w:iCs/>
          <w:sz w:val="22"/>
          <w:szCs w:val="22"/>
        </w:rPr>
        <w:t xml:space="preserve"> rovněž </w:t>
      </w:r>
      <w:r w:rsidR="005972EC" w:rsidRPr="004B0D80">
        <w:rPr>
          <w:rFonts w:ascii="Arial" w:hAnsi="Arial" w:cs="Arial"/>
          <w:bCs/>
          <w:i/>
          <w:iCs/>
          <w:sz w:val="22"/>
          <w:szCs w:val="22"/>
        </w:rPr>
        <w:t xml:space="preserve">přispějí </w:t>
      </w:r>
      <w:r w:rsidR="00451EFC" w:rsidRPr="004B0D80">
        <w:rPr>
          <w:rFonts w:ascii="Arial" w:hAnsi="Arial" w:cs="Arial"/>
          <w:bCs/>
          <w:i/>
          <w:iCs/>
          <w:sz w:val="22"/>
          <w:szCs w:val="22"/>
        </w:rPr>
        <w:t>ke zvýšení komfortu pacientů a personálu a také k vyšší efektivitě a optimalizaci lékařské péče.“</w:t>
      </w:r>
    </w:p>
    <w:p w14:paraId="67753EFF" w14:textId="77777777" w:rsidR="00451EFC" w:rsidRDefault="00451EFC" w:rsidP="00842CA7">
      <w:pPr>
        <w:spacing w:line="360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EC3EDF5" w14:textId="27B146CB" w:rsidR="00306C55" w:rsidRDefault="00306C55" w:rsidP="00306C55">
      <w:pPr>
        <w:spacing w:line="360" w:lineRule="auto"/>
        <w:jc w:val="both"/>
        <w:outlineLvl w:val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</w:t>
      </w:r>
      <w:r w:rsidRPr="003D1092">
        <w:rPr>
          <w:rFonts w:ascii="Arial" w:hAnsi="Arial" w:cs="Arial"/>
          <w:bCs/>
          <w:iCs/>
          <w:sz w:val="22"/>
          <w:szCs w:val="22"/>
        </w:rPr>
        <w:t xml:space="preserve">ový </w:t>
      </w:r>
      <w:r>
        <w:rPr>
          <w:rFonts w:ascii="Arial" w:hAnsi="Arial" w:cs="Arial"/>
          <w:bCs/>
          <w:iCs/>
          <w:sz w:val="22"/>
          <w:szCs w:val="22"/>
        </w:rPr>
        <w:t xml:space="preserve">pětipodlažní, architektonicky atraktivní </w:t>
      </w:r>
      <w:r w:rsidRPr="003D1092">
        <w:rPr>
          <w:rFonts w:ascii="Arial" w:hAnsi="Arial" w:cs="Arial"/>
          <w:bCs/>
          <w:iCs/>
          <w:sz w:val="22"/>
          <w:szCs w:val="22"/>
        </w:rPr>
        <w:t xml:space="preserve">pavilon poskytne moderní zázemí pro dětské, gynekologicko-porodnické a neurologické oddělení. </w:t>
      </w:r>
      <w:r w:rsidR="00451EFC">
        <w:rPr>
          <w:rFonts w:ascii="Arial" w:hAnsi="Arial" w:cs="Arial"/>
          <w:bCs/>
          <w:iCs/>
          <w:sz w:val="22"/>
          <w:szCs w:val="22"/>
        </w:rPr>
        <w:t>P</w:t>
      </w:r>
      <w:r w:rsidR="00451EFC" w:rsidRPr="00451EFC">
        <w:rPr>
          <w:rFonts w:ascii="Arial" w:hAnsi="Arial" w:cs="Arial"/>
          <w:bCs/>
          <w:iCs/>
          <w:sz w:val="22"/>
          <w:szCs w:val="22"/>
        </w:rPr>
        <w:t xml:space="preserve">rostory </w:t>
      </w:r>
      <w:r w:rsidR="00451EFC">
        <w:rPr>
          <w:rFonts w:ascii="Arial" w:hAnsi="Arial" w:cs="Arial"/>
          <w:bCs/>
          <w:iCs/>
          <w:sz w:val="22"/>
          <w:szCs w:val="22"/>
        </w:rPr>
        <w:t>pavilonu j</w:t>
      </w:r>
      <w:r w:rsidR="00451EFC" w:rsidRPr="00451EFC">
        <w:rPr>
          <w:rFonts w:ascii="Arial" w:hAnsi="Arial" w:cs="Arial"/>
          <w:bCs/>
          <w:iCs/>
          <w:sz w:val="22"/>
          <w:szCs w:val="22"/>
        </w:rPr>
        <w:t>sou navrženy speciálně tak, aby poskytovaly pacientům a</w:t>
      </w:r>
      <w:r w:rsidR="005972EC">
        <w:rPr>
          <w:rFonts w:ascii="Arial" w:hAnsi="Arial" w:cs="Arial"/>
          <w:bCs/>
          <w:iCs/>
          <w:sz w:val="22"/>
          <w:szCs w:val="22"/>
        </w:rPr>
        <w:t xml:space="preserve"> jejich rodinám větší komfort. </w:t>
      </w:r>
      <w:r w:rsidR="00451EFC" w:rsidRPr="00451EFC">
        <w:rPr>
          <w:rFonts w:ascii="Arial" w:hAnsi="Arial" w:cs="Arial"/>
          <w:bCs/>
          <w:iCs/>
          <w:sz w:val="22"/>
          <w:szCs w:val="22"/>
        </w:rPr>
        <w:t xml:space="preserve">Moderní pokoje jsou vybaveny veškerým potřebným zařízením a vytvářejí příjemné a klidné prostředí pro rychlé uzdravení. </w:t>
      </w:r>
      <w:r w:rsidR="005972EC">
        <w:rPr>
          <w:rFonts w:ascii="Arial" w:hAnsi="Arial" w:cs="Arial"/>
          <w:bCs/>
          <w:iCs/>
          <w:sz w:val="22"/>
          <w:szCs w:val="22"/>
        </w:rPr>
        <w:t>Pavilon péče o rodinu</w:t>
      </w:r>
      <w:r w:rsidR="00451EFC" w:rsidRPr="00451EFC">
        <w:rPr>
          <w:rFonts w:ascii="Arial" w:hAnsi="Arial" w:cs="Arial"/>
          <w:bCs/>
          <w:iCs/>
          <w:sz w:val="22"/>
          <w:szCs w:val="22"/>
        </w:rPr>
        <w:t xml:space="preserve"> podporuje spolupráci a výměnu zkušeností mezi různými odděle</w:t>
      </w:r>
      <w:r w:rsidR="005972EC">
        <w:rPr>
          <w:rFonts w:ascii="Arial" w:hAnsi="Arial" w:cs="Arial"/>
          <w:bCs/>
          <w:iCs/>
          <w:sz w:val="22"/>
          <w:szCs w:val="22"/>
        </w:rPr>
        <w:t>ními a odborníky v nemocnici, což zlepší kvalitu péče a umožní</w:t>
      </w:r>
      <w:r w:rsidR="00451EFC" w:rsidRPr="00451EFC">
        <w:rPr>
          <w:rFonts w:ascii="Arial" w:hAnsi="Arial" w:cs="Arial"/>
          <w:bCs/>
          <w:iCs/>
          <w:sz w:val="22"/>
          <w:szCs w:val="22"/>
        </w:rPr>
        <w:t xml:space="preserve"> implementaci nejnovějších postupů a léčebných metod. Tyto přínosy přispívají k posílení celé nemocnice, zlepšení zdravotní péče v regionu a zajištění lepšího komfortu a podpor</w:t>
      </w:r>
      <w:r w:rsidR="00451EFC">
        <w:rPr>
          <w:rFonts w:ascii="Arial" w:hAnsi="Arial" w:cs="Arial"/>
          <w:bCs/>
          <w:iCs/>
          <w:sz w:val="22"/>
          <w:szCs w:val="22"/>
        </w:rPr>
        <w:t>y pro pacienty a</w:t>
      </w:r>
      <w:r w:rsidR="004B0D80">
        <w:rPr>
          <w:rFonts w:ascii="Arial" w:hAnsi="Arial" w:cs="Arial"/>
          <w:bCs/>
          <w:iCs/>
          <w:sz w:val="22"/>
          <w:szCs w:val="22"/>
        </w:rPr>
        <w:t> </w:t>
      </w:r>
      <w:r w:rsidR="00451EFC">
        <w:rPr>
          <w:rFonts w:ascii="Arial" w:hAnsi="Arial" w:cs="Arial"/>
          <w:bCs/>
          <w:iCs/>
          <w:sz w:val="22"/>
          <w:szCs w:val="22"/>
        </w:rPr>
        <w:t>jejich rodiny.</w:t>
      </w:r>
    </w:p>
    <w:p w14:paraId="212F1931" w14:textId="77777777" w:rsidR="006E4640" w:rsidRDefault="006E4640" w:rsidP="00C44DC6">
      <w:pPr>
        <w:spacing w:line="360" w:lineRule="auto"/>
        <w:rPr>
          <w:rFonts w:ascii="Arial" w:hAnsi="Arial" w:cs="Arial"/>
          <w:sz w:val="22"/>
          <w:szCs w:val="22"/>
        </w:rPr>
      </w:pPr>
    </w:p>
    <w:p w14:paraId="1B20EFE5" w14:textId="7E61DB95" w:rsidR="006E4640" w:rsidRPr="00306C55" w:rsidRDefault="00306C55" w:rsidP="00C44DC6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306C55">
        <w:rPr>
          <w:rFonts w:ascii="Arial" w:hAnsi="Arial" w:cs="Arial"/>
          <w:b/>
          <w:bCs/>
          <w:sz w:val="22"/>
          <w:szCs w:val="22"/>
        </w:rPr>
        <w:t>Detailní informace:</w:t>
      </w:r>
    </w:p>
    <w:p w14:paraId="36C7046E" w14:textId="67BEBB36" w:rsidR="0063731C" w:rsidRPr="0063731C" w:rsidRDefault="0063731C" w:rsidP="00C44DC6">
      <w:pPr>
        <w:spacing w:line="360" w:lineRule="auto"/>
        <w:rPr>
          <w:rFonts w:ascii="Arial" w:hAnsi="Arial" w:cs="Arial"/>
          <w:sz w:val="22"/>
          <w:szCs w:val="22"/>
        </w:rPr>
      </w:pPr>
      <w:r w:rsidRPr="0063731C">
        <w:rPr>
          <w:rFonts w:ascii="Arial" w:hAnsi="Arial" w:cs="Arial"/>
          <w:sz w:val="22"/>
          <w:szCs w:val="22"/>
        </w:rPr>
        <w:t>Zastavěná plocha: 2 200 m</w:t>
      </w:r>
      <w:r w:rsidRPr="0063731C">
        <w:rPr>
          <w:rFonts w:ascii="Arial" w:hAnsi="Arial" w:cs="Arial"/>
          <w:sz w:val="22"/>
          <w:szCs w:val="22"/>
          <w:vertAlign w:val="superscript"/>
        </w:rPr>
        <w:t>2</w:t>
      </w:r>
      <w:r w:rsidRPr="0063731C">
        <w:rPr>
          <w:rFonts w:ascii="Arial" w:hAnsi="Arial" w:cs="Arial"/>
          <w:sz w:val="22"/>
          <w:szCs w:val="22"/>
        </w:rPr>
        <w:t xml:space="preserve"> </w:t>
      </w:r>
    </w:p>
    <w:p w14:paraId="0C01B7E5" w14:textId="545DA5BE" w:rsidR="0063731C" w:rsidRPr="0063731C" w:rsidRDefault="0063731C" w:rsidP="00C44DC6">
      <w:pPr>
        <w:spacing w:line="360" w:lineRule="auto"/>
        <w:rPr>
          <w:rFonts w:ascii="Arial" w:hAnsi="Arial" w:cs="Arial"/>
          <w:sz w:val="22"/>
          <w:szCs w:val="22"/>
        </w:rPr>
      </w:pPr>
      <w:r w:rsidRPr="0063731C">
        <w:rPr>
          <w:rFonts w:ascii="Arial" w:hAnsi="Arial" w:cs="Arial"/>
          <w:sz w:val="22"/>
          <w:szCs w:val="22"/>
        </w:rPr>
        <w:t>Obestav</w:t>
      </w:r>
      <w:r>
        <w:rPr>
          <w:rFonts w:ascii="Arial" w:hAnsi="Arial" w:cs="Arial"/>
          <w:sz w:val="22"/>
          <w:szCs w:val="22"/>
        </w:rPr>
        <w:t>ě</w:t>
      </w:r>
      <w:r w:rsidRPr="0063731C">
        <w:rPr>
          <w:rFonts w:ascii="Arial" w:hAnsi="Arial" w:cs="Arial"/>
          <w:sz w:val="22"/>
          <w:szCs w:val="22"/>
        </w:rPr>
        <w:t>n</w:t>
      </w:r>
      <w:r w:rsidR="00781E0E">
        <w:rPr>
          <w:rFonts w:ascii="Arial" w:hAnsi="Arial" w:cs="Arial"/>
          <w:sz w:val="22"/>
          <w:szCs w:val="22"/>
        </w:rPr>
        <w:t>ý</w:t>
      </w:r>
      <w:r w:rsidRPr="0063731C">
        <w:rPr>
          <w:rFonts w:ascii="Arial" w:hAnsi="Arial" w:cs="Arial"/>
          <w:sz w:val="22"/>
          <w:szCs w:val="22"/>
        </w:rPr>
        <w:t xml:space="preserve"> prostor: 40 000 m</w:t>
      </w:r>
      <w:r w:rsidRPr="0063731C">
        <w:rPr>
          <w:rFonts w:ascii="Arial" w:hAnsi="Arial" w:cs="Arial"/>
          <w:sz w:val="22"/>
          <w:szCs w:val="22"/>
          <w:vertAlign w:val="superscript"/>
        </w:rPr>
        <w:t>3</w:t>
      </w:r>
      <w:r w:rsidRPr="0063731C">
        <w:rPr>
          <w:rFonts w:ascii="Arial" w:hAnsi="Arial" w:cs="Arial"/>
          <w:sz w:val="22"/>
          <w:szCs w:val="22"/>
        </w:rPr>
        <w:br/>
        <w:t>Počet podlaží: 5 podlaží, z toho 1 na střeše ustoupené technologické patro a 1 podzemní patro pro parkování</w:t>
      </w:r>
    </w:p>
    <w:p w14:paraId="38F88E0E" w14:textId="38F45243" w:rsidR="0063731C" w:rsidRPr="0063731C" w:rsidRDefault="0063731C" w:rsidP="00C44DC6">
      <w:pPr>
        <w:spacing w:line="360" w:lineRule="auto"/>
        <w:rPr>
          <w:rFonts w:ascii="Arial" w:hAnsi="Arial" w:cs="Arial"/>
          <w:sz w:val="22"/>
          <w:szCs w:val="22"/>
        </w:rPr>
      </w:pPr>
      <w:r w:rsidRPr="0063731C">
        <w:rPr>
          <w:rFonts w:ascii="Arial" w:hAnsi="Arial" w:cs="Arial"/>
          <w:sz w:val="22"/>
          <w:szCs w:val="22"/>
        </w:rPr>
        <w:t>Užitn</w:t>
      </w:r>
      <w:r w:rsidR="00172DA2">
        <w:rPr>
          <w:rFonts w:ascii="Arial" w:hAnsi="Arial" w:cs="Arial"/>
          <w:sz w:val="22"/>
          <w:szCs w:val="22"/>
        </w:rPr>
        <w:t>á</w:t>
      </w:r>
      <w:r w:rsidRPr="0063731C">
        <w:rPr>
          <w:rFonts w:ascii="Arial" w:hAnsi="Arial" w:cs="Arial"/>
          <w:sz w:val="22"/>
          <w:szCs w:val="22"/>
        </w:rPr>
        <w:t xml:space="preserve"> plocha: 8 300 m</w:t>
      </w:r>
      <w:r w:rsidRPr="0063731C">
        <w:rPr>
          <w:rFonts w:ascii="Arial" w:hAnsi="Arial" w:cs="Arial"/>
          <w:sz w:val="22"/>
          <w:szCs w:val="22"/>
          <w:vertAlign w:val="superscript"/>
        </w:rPr>
        <w:t>2</w:t>
      </w:r>
      <w:r w:rsidRPr="0063731C">
        <w:rPr>
          <w:rFonts w:ascii="Arial" w:hAnsi="Arial" w:cs="Arial"/>
          <w:sz w:val="22"/>
          <w:szCs w:val="22"/>
        </w:rPr>
        <w:t xml:space="preserve">, z toho 1. </w:t>
      </w:r>
      <w:r w:rsidR="00172DA2" w:rsidRPr="0063731C">
        <w:rPr>
          <w:rFonts w:ascii="Arial" w:hAnsi="Arial" w:cs="Arial"/>
          <w:sz w:val="22"/>
          <w:szCs w:val="22"/>
        </w:rPr>
        <w:t>a</w:t>
      </w:r>
      <w:r w:rsidR="00172DA2">
        <w:rPr>
          <w:rFonts w:ascii="Arial" w:hAnsi="Arial" w:cs="Arial"/>
          <w:sz w:val="22"/>
          <w:szCs w:val="22"/>
        </w:rPr>
        <w:t>ž</w:t>
      </w:r>
      <w:r w:rsidRPr="0063731C">
        <w:rPr>
          <w:rFonts w:ascii="Arial" w:hAnsi="Arial" w:cs="Arial"/>
          <w:sz w:val="22"/>
          <w:szCs w:val="22"/>
        </w:rPr>
        <w:t xml:space="preserve"> 4. NP jako plnohodnotná nemocniční patra zaujímající plochu 5 600 m</w:t>
      </w:r>
      <w:r w:rsidRPr="0063731C">
        <w:rPr>
          <w:rFonts w:ascii="Arial" w:hAnsi="Arial" w:cs="Arial"/>
          <w:sz w:val="22"/>
          <w:szCs w:val="22"/>
          <w:vertAlign w:val="superscript"/>
        </w:rPr>
        <w:t>2</w:t>
      </w:r>
      <w:r w:rsidRPr="0063731C">
        <w:rPr>
          <w:rFonts w:ascii="Arial" w:hAnsi="Arial" w:cs="Arial"/>
          <w:sz w:val="22"/>
          <w:szCs w:val="22"/>
        </w:rPr>
        <w:t xml:space="preserve"> </w:t>
      </w:r>
    </w:p>
    <w:p w14:paraId="326E7BF7" w14:textId="77777777" w:rsidR="0063731C" w:rsidRPr="0063731C" w:rsidRDefault="0063731C" w:rsidP="00C44DC6">
      <w:pPr>
        <w:spacing w:line="360" w:lineRule="auto"/>
        <w:rPr>
          <w:rFonts w:ascii="Arial" w:hAnsi="Arial" w:cs="Arial"/>
          <w:sz w:val="22"/>
          <w:szCs w:val="22"/>
        </w:rPr>
      </w:pPr>
      <w:r w:rsidRPr="0063731C">
        <w:rPr>
          <w:rFonts w:ascii="Arial" w:hAnsi="Arial" w:cs="Arial"/>
          <w:sz w:val="22"/>
          <w:szCs w:val="22"/>
        </w:rPr>
        <w:t>Místo stavby: areál Nemocnice Pelhřimov, Slovanského bratrství 710, 393 01, Pelhřimov</w:t>
      </w:r>
    </w:p>
    <w:p w14:paraId="53967424" w14:textId="77777777" w:rsidR="0063731C" w:rsidRPr="0063731C" w:rsidRDefault="0063731C" w:rsidP="00C44DC6">
      <w:pPr>
        <w:spacing w:line="360" w:lineRule="auto"/>
        <w:rPr>
          <w:rFonts w:ascii="Arial" w:hAnsi="Arial" w:cs="Arial"/>
          <w:sz w:val="22"/>
          <w:szCs w:val="22"/>
        </w:rPr>
      </w:pPr>
      <w:r w:rsidRPr="0063731C">
        <w:rPr>
          <w:rFonts w:ascii="Arial" w:hAnsi="Arial" w:cs="Arial"/>
          <w:sz w:val="22"/>
          <w:szCs w:val="22"/>
        </w:rPr>
        <w:t>Zpracovatel investičního záměru: společnost LT Projekt</w:t>
      </w:r>
    </w:p>
    <w:p w14:paraId="4DF278DF" w14:textId="6639776A" w:rsidR="0063731C" w:rsidRPr="0063731C" w:rsidRDefault="0063731C" w:rsidP="00C44DC6">
      <w:pPr>
        <w:spacing w:line="360" w:lineRule="auto"/>
        <w:rPr>
          <w:rFonts w:ascii="Arial" w:hAnsi="Arial" w:cs="Arial"/>
          <w:sz w:val="22"/>
          <w:szCs w:val="22"/>
        </w:rPr>
      </w:pPr>
      <w:r w:rsidRPr="0063731C">
        <w:rPr>
          <w:rFonts w:ascii="Arial" w:hAnsi="Arial" w:cs="Arial"/>
          <w:sz w:val="22"/>
          <w:szCs w:val="22"/>
        </w:rPr>
        <w:t>Architekt: O</w:t>
      </w:r>
      <w:r w:rsidR="0077052D">
        <w:rPr>
          <w:rFonts w:ascii="Arial" w:hAnsi="Arial" w:cs="Arial"/>
          <w:sz w:val="22"/>
          <w:szCs w:val="22"/>
        </w:rPr>
        <w:t>bermeyer Helika</w:t>
      </w:r>
      <w:r w:rsidRPr="0063731C">
        <w:rPr>
          <w:rFonts w:ascii="Arial" w:hAnsi="Arial" w:cs="Arial"/>
          <w:sz w:val="22"/>
          <w:szCs w:val="22"/>
        </w:rPr>
        <w:t xml:space="preserve"> a.s., Ing. Josef Kříž</w:t>
      </w:r>
    </w:p>
    <w:p w14:paraId="6A13DD26" w14:textId="77777777" w:rsidR="0063731C" w:rsidRPr="0063731C" w:rsidRDefault="0063731C" w:rsidP="00C44DC6">
      <w:pPr>
        <w:spacing w:line="360" w:lineRule="auto"/>
        <w:rPr>
          <w:rFonts w:ascii="Arial" w:hAnsi="Arial" w:cs="Arial"/>
          <w:sz w:val="22"/>
          <w:szCs w:val="22"/>
        </w:rPr>
      </w:pPr>
      <w:r w:rsidRPr="0063731C">
        <w:rPr>
          <w:rFonts w:ascii="Arial" w:hAnsi="Arial" w:cs="Arial"/>
          <w:sz w:val="22"/>
          <w:szCs w:val="22"/>
        </w:rPr>
        <w:t xml:space="preserve">Generální projektant: Obermeyer Helika a.s. pro projekt zajišťovala projektovou dokumentaci pro vydání společného povolení (územní rozhodnutí a stavební povolení), projektovou </w:t>
      </w:r>
      <w:r w:rsidRPr="0063731C">
        <w:rPr>
          <w:rFonts w:ascii="Arial" w:hAnsi="Arial" w:cs="Arial"/>
          <w:sz w:val="22"/>
          <w:szCs w:val="22"/>
        </w:rPr>
        <w:lastRenderedPageBreak/>
        <w:t xml:space="preserve">dokumentaci pro provedení stavby včetně výkazu výměr, </w:t>
      </w:r>
      <w:r w:rsidRPr="0063731C">
        <w:rPr>
          <w:rFonts w:ascii="Arial" w:hAnsi="Arial" w:cs="Arial"/>
          <w:color w:val="333333"/>
          <w:sz w:val="22"/>
          <w:szCs w:val="22"/>
        </w:rPr>
        <w:t>inženýrskou činnost</w:t>
      </w:r>
      <w:r w:rsidRPr="0063731C">
        <w:rPr>
          <w:rFonts w:ascii="Arial" w:hAnsi="Arial" w:cs="Arial"/>
          <w:sz w:val="22"/>
          <w:szCs w:val="22"/>
        </w:rPr>
        <w:t xml:space="preserve"> a </w:t>
      </w:r>
      <w:r w:rsidRPr="0063731C">
        <w:rPr>
          <w:rFonts w:ascii="Arial" w:hAnsi="Arial" w:cs="Arial"/>
          <w:color w:val="333333"/>
          <w:sz w:val="22"/>
          <w:szCs w:val="22"/>
        </w:rPr>
        <w:t>autorský dozor</w:t>
      </w:r>
    </w:p>
    <w:p w14:paraId="1717E85A" w14:textId="2C2E0D63" w:rsidR="0063731C" w:rsidRPr="004B0D80" w:rsidRDefault="0063731C" w:rsidP="00C44DC6">
      <w:pPr>
        <w:spacing w:line="360" w:lineRule="auto"/>
        <w:rPr>
          <w:rFonts w:ascii="Arial" w:hAnsi="Arial" w:cs="Arial"/>
          <w:sz w:val="22"/>
          <w:szCs w:val="22"/>
        </w:rPr>
      </w:pPr>
      <w:r w:rsidRPr="004B0D80">
        <w:rPr>
          <w:rFonts w:ascii="Arial" w:hAnsi="Arial" w:cs="Arial"/>
          <w:sz w:val="22"/>
          <w:szCs w:val="22"/>
        </w:rPr>
        <w:t>Objednatel a hlavní investor stavby: Kraj Vysočina</w:t>
      </w:r>
    </w:p>
    <w:p w14:paraId="0B398D9B" w14:textId="719A4EAE" w:rsidR="0063731C" w:rsidRPr="0063731C" w:rsidRDefault="0063731C" w:rsidP="00C44DC6">
      <w:pPr>
        <w:spacing w:line="360" w:lineRule="auto"/>
        <w:rPr>
          <w:rFonts w:ascii="Arial" w:hAnsi="Arial" w:cs="Arial"/>
          <w:sz w:val="22"/>
          <w:szCs w:val="22"/>
        </w:rPr>
      </w:pPr>
      <w:r w:rsidRPr="004B0D80">
        <w:rPr>
          <w:rFonts w:ascii="Arial" w:hAnsi="Arial" w:cs="Arial"/>
          <w:sz w:val="22"/>
          <w:szCs w:val="22"/>
        </w:rPr>
        <w:t>Investice bez zdravotnické techniky: 592 mil. Kč bez DPH</w:t>
      </w:r>
    </w:p>
    <w:p w14:paraId="2868E6DA" w14:textId="7A524117" w:rsidR="00D45F91" w:rsidRDefault="00D45F91" w:rsidP="00F511D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21827A" w14:textId="6B69059B" w:rsidR="00244ABF" w:rsidRPr="00822731" w:rsidRDefault="00244ABF" w:rsidP="00F511D4">
      <w:pPr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822731">
        <w:rPr>
          <w:rFonts w:ascii="Arial" w:hAnsi="Arial" w:cs="Arial"/>
          <w:b/>
          <w:bCs/>
          <w:sz w:val="22"/>
          <w:szCs w:val="22"/>
        </w:rPr>
        <w:t xml:space="preserve">Fotografie č. 1. a č. 2.: </w:t>
      </w:r>
      <w:r w:rsidR="00306C55" w:rsidRPr="00822731">
        <w:rPr>
          <w:rFonts w:ascii="Arial" w:hAnsi="Arial" w:cs="Arial"/>
          <w:b/>
          <w:bCs/>
          <w:sz w:val="22"/>
          <w:szCs w:val="22"/>
        </w:rPr>
        <w:t>Nový Pavilon péče o rodinu, Nemocnic</w:t>
      </w:r>
      <w:r w:rsidR="00781E0E" w:rsidRPr="00822731">
        <w:rPr>
          <w:rFonts w:ascii="Arial" w:hAnsi="Arial" w:cs="Arial"/>
          <w:b/>
          <w:bCs/>
          <w:sz w:val="22"/>
          <w:szCs w:val="22"/>
        </w:rPr>
        <w:t>e</w:t>
      </w:r>
      <w:r w:rsidR="00306C55" w:rsidRPr="00822731">
        <w:rPr>
          <w:rFonts w:ascii="Arial" w:hAnsi="Arial" w:cs="Arial"/>
          <w:b/>
          <w:bCs/>
          <w:sz w:val="22"/>
          <w:szCs w:val="22"/>
        </w:rPr>
        <w:t xml:space="preserve"> Pelhřimov</w:t>
      </w:r>
    </w:p>
    <w:p w14:paraId="4868143D" w14:textId="4098122E" w:rsidR="00F511D4" w:rsidRDefault="00306C55" w:rsidP="00AE113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569D94F4" wp14:editId="48CFCB18">
            <wp:simplePos x="0" y="0"/>
            <wp:positionH relativeFrom="column">
              <wp:posOffset>-5107</wp:posOffset>
            </wp:positionH>
            <wp:positionV relativeFrom="paragraph">
              <wp:posOffset>63500</wp:posOffset>
            </wp:positionV>
            <wp:extent cx="5194300" cy="2921000"/>
            <wp:effectExtent l="0" t="0" r="0" b="0"/>
            <wp:wrapTight wrapText="bothSides">
              <wp:wrapPolygon edited="0">
                <wp:start x="0" y="0"/>
                <wp:lineTo x="0" y="21506"/>
                <wp:lineTo x="21547" y="21506"/>
                <wp:lineTo x="21547" y="0"/>
                <wp:lineTo x="0" y="0"/>
              </wp:wrapPolygon>
            </wp:wrapTight>
            <wp:docPr id="2085301649" name="Obrázek 2" descr="Obsah obrázku venku, obloha, mrak, budo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301649" name="Obrázek 2" descr="Obsah obrázku venku, obloha, mrak, budova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A90868" w14:textId="4B790FE5" w:rsidR="00E11E8B" w:rsidRPr="00606D6F" w:rsidRDefault="00E11E8B" w:rsidP="00606D6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06761A6" w14:textId="77777777" w:rsidR="00306C55" w:rsidRDefault="00306C55" w:rsidP="001132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EC47652" w14:textId="77777777" w:rsidR="00306C55" w:rsidRDefault="00306C55" w:rsidP="001132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9E045CA" w14:textId="77777777" w:rsidR="00306C55" w:rsidRDefault="00306C55" w:rsidP="001132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3E7386A" w14:textId="77777777" w:rsidR="00306C55" w:rsidRDefault="00306C55" w:rsidP="001132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FEECA35" w14:textId="77777777" w:rsidR="00306C55" w:rsidRDefault="00306C55" w:rsidP="001132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F2A57AD" w14:textId="77777777" w:rsidR="00306C55" w:rsidRDefault="00306C55" w:rsidP="001132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102C19B" w14:textId="77777777" w:rsidR="00306C55" w:rsidRDefault="00306C55" w:rsidP="001132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28D6A58" w14:textId="77777777" w:rsidR="00306C55" w:rsidRDefault="00306C55" w:rsidP="001132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B0C9111" w14:textId="77777777" w:rsidR="00306C55" w:rsidRDefault="00306C55" w:rsidP="001132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AB19DC4" w14:textId="77777777" w:rsidR="00306C55" w:rsidRDefault="00306C55" w:rsidP="001132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53E886D" w14:textId="77777777" w:rsidR="00306C55" w:rsidRDefault="00306C55" w:rsidP="001132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F56FA33" w14:textId="586317E8" w:rsidR="00306C55" w:rsidRDefault="00306C55" w:rsidP="0011327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8FEC855" wp14:editId="783F5CC5">
            <wp:simplePos x="0" y="0"/>
            <wp:positionH relativeFrom="column">
              <wp:posOffset>-33020</wp:posOffset>
            </wp:positionH>
            <wp:positionV relativeFrom="paragraph">
              <wp:posOffset>248299</wp:posOffset>
            </wp:positionV>
            <wp:extent cx="5222240" cy="2943860"/>
            <wp:effectExtent l="0" t="0" r="0" b="2540"/>
            <wp:wrapTight wrapText="bothSides">
              <wp:wrapPolygon edited="0">
                <wp:start x="0" y="0"/>
                <wp:lineTo x="0" y="21525"/>
                <wp:lineTo x="21537" y="21525"/>
                <wp:lineTo x="21537" y="0"/>
                <wp:lineTo x="0" y="0"/>
              </wp:wrapPolygon>
            </wp:wrapTight>
            <wp:docPr id="68141574" name="Obrázek 1" descr="Obsah obrázku obloha, venku, mrak, silni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41574" name="Obrázek 1" descr="Obsah obrázku obloha, venku, mrak, silnic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2240" cy="294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B4777E" w14:textId="299E167A" w:rsidR="00306C55" w:rsidRDefault="00306C55" w:rsidP="001132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D19AC4D" w14:textId="0A0AB8E0" w:rsidR="00306C55" w:rsidRDefault="00306C55" w:rsidP="001132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83362F5" w14:textId="17CB7A3F" w:rsidR="00306C55" w:rsidRDefault="00306C55" w:rsidP="001132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E29FDDD" w14:textId="3FD8B52B" w:rsidR="00113272" w:rsidRDefault="00113272" w:rsidP="001132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1363F5C" w14:textId="6B088495" w:rsidR="00306C55" w:rsidRDefault="00306C55" w:rsidP="001132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A3E5C6F" w14:textId="7FBF3B79" w:rsidR="00306C55" w:rsidRDefault="00306C55" w:rsidP="001132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E496503" w14:textId="65033B23" w:rsidR="00306C55" w:rsidRDefault="00306C55" w:rsidP="001132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08D175E" w14:textId="7DF8C5D3" w:rsidR="00306C55" w:rsidRDefault="00306C55" w:rsidP="001132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6822038" w14:textId="3E0732E1" w:rsidR="00306C55" w:rsidRDefault="00306C55" w:rsidP="001132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F8F5101" w14:textId="3DFE5F81" w:rsidR="00306C55" w:rsidRDefault="00306C55" w:rsidP="001132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42A85CE" w14:textId="520760E5" w:rsidR="00306C55" w:rsidRDefault="00306C55" w:rsidP="001132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5D670A" w14:textId="656552A4" w:rsidR="00306C55" w:rsidRDefault="00306C55" w:rsidP="001132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1F3DE21" w14:textId="72FC00E2" w:rsidR="00306C55" w:rsidRDefault="00306C55" w:rsidP="001132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215E27E" w14:textId="2BC07481" w:rsidR="00306C55" w:rsidRPr="00113272" w:rsidRDefault="00306C55" w:rsidP="001132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A242CEC" w14:textId="43A9D124" w:rsidR="00CA5FD9" w:rsidRDefault="00000000">
      <w:pPr>
        <w:tabs>
          <w:tab w:val="left" w:pos="9088"/>
        </w:tabs>
        <w:spacing w:line="320" w:lineRule="atLeast"/>
        <w:jc w:val="center"/>
      </w:pPr>
      <w:hyperlink r:id="rId12" w:history="1">
        <w:r w:rsidR="00630F2F" w:rsidRPr="00565B49">
          <w:rPr>
            <w:rStyle w:val="Hypertextovodkaz"/>
            <w:rFonts w:ascii="Arial" w:hAnsi="Arial" w:cs="Arial"/>
            <w:sz w:val="22"/>
            <w:szCs w:val="22"/>
          </w:rPr>
          <w:t>www.obermeyer.cz</w:t>
        </w:r>
      </w:hyperlink>
    </w:p>
    <w:p w14:paraId="18DC29FC" w14:textId="777369C6" w:rsidR="00CA5FD9" w:rsidRDefault="00000000">
      <w:pPr>
        <w:tabs>
          <w:tab w:val="left" w:pos="9088"/>
        </w:tabs>
        <w:spacing w:line="320" w:lineRule="atLeast"/>
        <w:jc w:val="center"/>
      </w:pPr>
      <w:hyperlink r:id="rId13">
        <w:r w:rsidR="00490DFB">
          <w:rPr>
            <w:rStyle w:val="InternetLink"/>
            <w:rFonts w:ascii="Arial" w:hAnsi="Arial" w:cs="Arial"/>
            <w:sz w:val="22"/>
            <w:szCs w:val="22"/>
          </w:rPr>
          <w:t>www.opb.de</w:t>
        </w:r>
      </w:hyperlink>
    </w:p>
    <w:p w14:paraId="514370A1" w14:textId="2180AA71" w:rsidR="00CA5FD9" w:rsidRDefault="00CA5FD9">
      <w:pPr>
        <w:pBdr>
          <w:bottom w:val="single" w:sz="4" w:space="1" w:color="000000"/>
        </w:pBd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177ED9D3" w14:textId="39F188D0" w:rsidR="0033297F" w:rsidRDefault="0033297F" w:rsidP="0035146B">
      <w:pPr>
        <w:spacing w:line="320" w:lineRule="exact"/>
        <w:jc w:val="both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0DC8F2CD" w14:textId="77777777" w:rsidR="0033297F" w:rsidRDefault="0033297F" w:rsidP="0035146B">
      <w:pPr>
        <w:spacing w:line="320" w:lineRule="exact"/>
        <w:jc w:val="both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1AC5FB85" w14:textId="19A8FC0C" w:rsidR="00CA5FD9" w:rsidRPr="00244ABF" w:rsidRDefault="1698BA6B" w:rsidP="00244ABF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551293D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Společnost OBERMEYER HELIKA a.s.</w:t>
      </w:r>
      <w:r w:rsidRPr="551293DE">
        <w:rPr>
          <w:rFonts w:ascii="Arial" w:eastAsia="Arial" w:hAnsi="Arial" w:cs="Arial"/>
          <w:color w:val="000000" w:themeColor="text1"/>
          <w:sz w:val="20"/>
          <w:szCs w:val="20"/>
        </w:rPr>
        <w:t> patří k největším projekčním a stavebně-poradenským kancelářím v ČR. Poskytuje komplexní služby v oblasti projektování, konstrukcí pozemních a dopravních staveb, projektového managementu a odborného technického poradenství. Disponuje jedním z největších týmů statiků v ČR včetně specialistů na mostní konstrukce. Na českém i slovenském trhu je firma jedním z lídrů projektování ve 3D a modelování staveb systémem BIM. Do širokého portfolia projektů, na kterých se společnost </w:t>
      </w:r>
      <w:r w:rsidRPr="551293D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OBERMEYER HELIKA</w:t>
      </w:r>
      <w:r w:rsidRPr="551293DE">
        <w:rPr>
          <w:rFonts w:ascii="Arial" w:eastAsia="Arial" w:hAnsi="Arial" w:cs="Arial"/>
          <w:color w:val="000000" w:themeColor="text1"/>
          <w:sz w:val="20"/>
          <w:szCs w:val="20"/>
        </w:rPr>
        <w:t xml:space="preserve"> podílela, náleží zdravotnické stavby, obchodní centra, rezidenční komplexy, kancelářské budovy, budovy pro státní správu, kulturní instituce, církevní objekty, stavby pro školství, průmyslové a logistické areály i stavby dopravní infrastruktury a letišť. Mezi její nejvýznamnější reference se řadí například Nové divadlo v Plzni, O2 Arena, obchodní centra </w:t>
      </w:r>
      <w:proofErr w:type="spellStart"/>
      <w:r w:rsidRPr="551293DE">
        <w:rPr>
          <w:rFonts w:ascii="Arial" w:eastAsia="Arial" w:hAnsi="Arial" w:cs="Arial"/>
          <w:color w:val="000000" w:themeColor="text1"/>
          <w:sz w:val="20"/>
          <w:szCs w:val="20"/>
        </w:rPr>
        <w:t>Quadrio</w:t>
      </w:r>
      <w:proofErr w:type="spellEnd"/>
      <w:r w:rsidRPr="551293DE">
        <w:rPr>
          <w:rFonts w:ascii="Arial" w:eastAsia="Arial" w:hAnsi="Arial" w:cs="Arial"/>
          <w:color w:val="000000" w:themeColor="text1"/>
          <w:sz w:val="20"/>
          <w:szCs w:val="20"/>
        </w:rPr>
        <w:t>, Černý Most a Chodov, Základní škola Roztoky či dětské oddělení Fakultní nemocnice Motol. Má také bohaté zkušenosti s přípravou urbanistických studií v ČR i v zahraničí. Společnost s původním názvem Helika své podnikání v České republice rozběhla v letech 1990-1991 a od května 2004 rozšířila své aktivity na Slovensko a otevřela pobočku v Bratislavě. V červnu 2007 se stala součástí nadnárodní skupiny Obermeyer, která patří k největším projekčním kancelářím v Evropě s celosvětovou působností.</w:t>
      </w:r>
    </w:p>
    <w:p w14:paraId="40F837EF" w14:textId="77777777" w:rsidR="00B07F84" w:rsidRDefault="00B07F84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</w:p>
    <w:p w14:paraId="384EDF7B" w14:textId="77777777" w:rsidR="00CA5FD9" w:rsidRDefault="00490DFB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iCs/>
          <w:color w:val="000000"/>
          <w:sz w:val="20"/>
          <w:szCs w:val="20"/>
          <w:u w:val="single"/>
        </w:rPr>
        <w:t>Kontaktní údaje:</w:t>
      </w:r>
    </w:p>
    <w:p w14:paraId="44E03412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b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iCs/>
          <w:color w:val="000000"/>
          <w:sz w:val="20"/>
          <w:szCs w:val="20"/>
        </w:rPr>
        <w:t>Crest</w:t>
      </w:r>
      <w:proofErr w:type="spellEnd"/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Communications a.s. </w:t>
      </w:r>
    </w:p>
    <w:p w14:paraId="683A6DD4" w14:textId="7355EA61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Radka L</w:t>
      </w:r>
      <w:r w:rsidR="00434DE6">
        <w:rPr>
          <w:rFonts w:ascii="Arial" w:hAnsi="Arial" w:cs="Arial"/>
          <w:iCs/>
          <w:color w:val="000000"/>
          <w:sz w:val="20"/>
          <w:szCs w:val="20"/>
        </w:rPr>
        <w:t>.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Kerschbaumová</w:t>
      </w:r>
      <w:r>
        <w:rPr>
          <w:rFonts w:ascii="Arial" w:hAnsi="Arial" w:cs="Arial"/>
          <w:iCs/>
          <w:color w:val="000000"/>
          <w:sz w:val="20"/>
          <w:szCs w:val="20"/>
        </w:rPr>
        <w:tab/>
      </w:r>
    </w:p>
    <w:p w14:paraId="24944F4F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Account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 xml:space="preserve"> Manager</w:t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</w:p>
    <w:p w14:paraId="68B355C0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mobil: 733 185 662</w:t>
      </w:r>
    </w:p>
    <w:p w14:paraId="42ED8E9A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Style w:val="InternetLink"/>
          <w:rFonts w:ascii="Arial" w:hAnsi="Arial" w:cs="Arial"/>
          <w:iCs/>
          <w:sz w:val="20"/>
          <w:szCs w:val="20"/>
        </w:rPr>
        <w:t>radka.kerschbaumova@crestcom.cz</w:t>
      </w:r>
    </w:p>
    <w:bookmarkStart w:id="0" w:name="_Hlk509403558"/>
    <w:p w14:paraId="2E847A58" w14:textId="68466920" w:rsidR="003E7C3E" w:rsidRDefault="00DA325A" w:rsidP="009250B5">
      <w:pPr>
        <w:spacing w:line="280" w:lineRule="atLeast"/>
        <w:jc w:val="both"/>
        <w:outlineLvl w:val="0"/>
        <w:rPr>
          <w:rStyle w:val="InternetLink"/>
          <w:rFonts w:ascii="Arial" w:hAnsi="Arial" w:cs="Arial"/>
          <w:iCs/>
          <w:sz w:val="20"/>
          <w:szCs w:val="20"/>
        </w:rPr>
      </w:pPr>
      <w:r>
        <w:rPr>
          <w:rStyle w:val="InternetLink"/>
          <w:rFonts w:ascii="Arial" w:hAnsi="Arial" w:cs="Arial"/>
          <w:iCs/>
          <w:sz w:val="20"/>
          <w:szCs w:val="20"/>
        </w:rPr>
        <w:fldChar w:fldCharType="begin"/>
      </w:r>
      <w:r>
        <w:rPr>
          <w:rStyle w:val="InternetLink"/>
          <w:rFonts w:ascii="Arial" w:hAnsi="Arial" w:cs="Arial"/>
          <w:iCs/>
          <w:sz w:val="20"/>
          <w:szCs w:val="20"/>
        </w:rPr>
        <w:instrText xml:space="preserve"> HYPERLINK "http://www.crestcom.cz" </w:instrText>
      </w:r>
      <w:r>
        <w:rPr>
          <w:rStyle w:val="InternetLink"/>
          <w:rFonts w:ascii="Arial" w:hAnsi="Arial" w:cs="Arial"/>
          <w:iCs/>
          <w:sz w:val="20"/>
          <w:szCs w:val="20"/>
        </w:rPr>
      </w:r>
      <w:r>
        <w:rPr>
          <w:rStyle w:val="InternetLink"/>
          <w:rFonts w:ascii="Arial" w:hAnsi="Arial" w:cs="Arial"/>
          <w:iCs/>
          <w:sz w:val="20"/>
          <w:szCs w:val="20"/>
        </w:rPr>
        <w:fldChar w:fldCharType="separate"/>
      </w:r>
      <w:r w:rsidRPr="00B32ACF">
        <w:rPr>
          <w:rStyle w:val="Hypertextovodkaz"/>
          <w:rFonts w:ascii="Arial" w:hAnsi="Arial" w:cs="Arial"/>
          <w:iCs/>
          <w:sz w:val="20"/>
          <w:szCs w:val="20"/>
        </w:rPr>
        <w:t>www.crestcom.cz</w:t>
      </w:r>
      <w:bookmarkEnd w:id="0"/>
      <w:r>
        <w:rPr>
          <w:rStyle w:val="InternetLink"/>
          <w:rFonts w:ascii="Arial" w:hAnsi="Arial" w:cs="Arial"/>
          <w:iCs/>
          <w:sz w:val="20"/>
          <w:szCs w:val="20"/>
        </w:rPr>
        <w:fldChar w:fldCharType="end"/>
      </w:r>
    </w:p>
    <w:p w14:paraId="14080FBA" w14:textId="77777777" w:rsidR="00DA325A" w:rsidRDefault="00DA325A" w:rsidP="009250B5">
      <w:pPr>
        <w:spacing w:line="280" w:lineRule="atLeast"/>
        <w:jc w:val="both"/>
        <w:outlineLvl w:val="0"/>
      </w:pPr>
    </w:p>
    <w:sectPr w:rsidR="00DA325A" w:rsidSect="00965F3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2A83"/>
    <w:multiLevelType w:val="hybridMultilevel"/>
    <w:tmpl w:val="7DCC6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E665E"/>
    <w:multiLevelType w:val="multilevel"/>
    <w:tmpl w:val="C5F2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DE275F"/>
    <w:multiLevelType w:val="multilevel"/>
    <w:tmpl w:val="4B6E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831467"/>
    <w:multiLevelType w:val="multilevel"/>
    <w:tmpl w:val="E07A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8A008B"/>
    <w:multiLevelType w:val="multilevel"/>
    <w:tmpl w:val="EAAA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71974A8"/>
    <w:multiLevelType w:val="multilevel"/>
    <w:tmpl w:val="62B6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FC4957"/>
    <w:multiLevelType w:val="multilevel"/>
    <w:tmpl w:val="AFE8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3042692">
    <w:abstractNumId w:val="4"/>
  </w:num>
  <w:num w:numId="2" w16cid:durableId="1121802104">
    <w:abstractNumId w:val="6"/>
  </w:num>
  <w:num w:numId="3" w16cid:durableId="928394717">
    <w:abstractNumId w:val="1"/>
  </w:num>
  <w:num w:numId="4" w16cid:durableId="1322200838">
    <w:abstractNumId w:val="3"/>
  </w:num>
  <w:num w:numId="5" w16cid:durableId="408819173">
    <w:abstractNumId w:val="5"/>
  </w:num>
  <w:num w:numId="6" w16cid:durableId="1246307518">
    <w:abstractNumId w:val="2"/>
  </w:num>
  <w:num w:numId="7" w16cid:durableId="823202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FD9"/>
    <w:rsid w:val="00006AB0"/>
    <w:rsid w:val="00055B84"/>
    <w:rsid w:val="000565F8"/>
    <w:rsid w:val="00067B5A"/>
    <w:rsid w:val="000726F0"/>
    <w:rsid w:val="000732E1"/>
    <w:rsid w:val="000815FA"/>
    <w:rsid w:val="00083B80"/>
    <w:rsid w:val="0009302B"/>
    <w:rsid w:val="000A2C92"/>
    <w:rsid w:val="000B2035"/>
    <w:rsid w:val="000E5EC5"/>
    <w:rsid w:val="000F55DB"/>
    <w:rsid w:val="00110705"/>
    <w:rsid w:val="00113272"/>
    <w:rsid w:val="00116EE9"/>
    <w:rsid w:val="00137478"/>
    <w:rsid w:val="00140A6B"/>
    <w:rsid w:val="00172DA2"/>
    <w:rsid w:val="0018129A"/>
    <w:rsid w:val="00181A0C"/>
    <w:rsid w:val="001923F5"/>
    <w:rsid w:val="00194FAD"/>
    <w:rsid w:val="001A003E"/>
    <w:rsid w:val="001B5CA4"/>
    <w:rsid w:val="001C0B6F"/>
    <w:rsid w:val="001D5F94"/>
    <w:rsid w:val="001D76C4"/>
    <w:rsid w:val="001E3B7A"/>
    <w:rsid w:val="001F2097"/>
    <w:rsid w:val="001F5187"/>
    <w:rsid w:val="001F688B"/>
    <w:rsid w:val="00202234"/>
    <w:rsid w:val="00204C14"/>
    <w:rsid w:val="00226475"/>
    <w:rsid w:val="002264C8"/>
    <w:rsid w:val="00227E69"/>
    <w:rsid w:val="00230610"/>
    <w:rsid w:val="002324B9"/>
    <w:rsid w:val="002449FA"/>
    <w:rsid w:val="00244ABF"/>
    <w:rsid w:val="0024531E"/>
    <w:rsid w:val="002514CA"/>
    <w:rsid w:val="002528BF"/>
    <w:rsid w:val="00256929"/>
    <w:rsid w:val="00262CF6"/>
    <w:rsid w:val="00264584"/>
    <w:rsid w:val="00270994"/>
    <w:rsid w:val="002812EC"/>
    <w:rsid w:val="00283FF7"/>
    <w:rsid w:val="002879EE"/>
    <w:rsid w:val="002938D4"/>
    <w:rsid w:val="0029402A"/>
    <w:rsid w:val="002A3516"/>
    <w:rsid w:val="002B4283"/>
    <w:rsid w:val="002B4E5C"/>
    <w:rsid w:val="002C54FD"/>
    <w:rsid w:val="002C62D2"/>
    <w:rsid w:val="002C67BF"/>
    <w:rsid w:val="002D7394"/>
    <w:rsid w:val="002E71A9"/>
    <w:rsid w:val="00306C55"/>
    <w:rsid w:val="00310FDD"/>
    <w:rsid w:val="003244CD"/>
    <w:rsid w:val="0033297F"/>
    <w:rsid w:val="003420EB"/>
    <w:rsid w:val="0034383F"/>
    <w:rsid w:val="00346CAF"/>
    <w:rsid w:val="003471A3"/>
    <w:rsid w:val="0035146B"/>
    <w:rsid w:val="003628B7"/>
    <w:rsid w:val="00390ADC"/>
    <w:rsid w:val="003A1DB5"/>
    <w:rsid w:val="003D1092"/>
    <w:rsid w:val="003D537D"/>
    <w:rsid w:val="003E4277"/>
    <w:rsid w:val="003E752E"/>
    <w:rsid w:val="003E7C3E"/>
    <w:rsid w:val="003F5547"/>
    <w:rsid w:val="00412640"/>
    <w:rsid w:val="00413A9C"/>
    <w:rsid w:val="00417351"/>
    <w:rsid w:val="0043353A"/>
    <w:rsid w:val="00434DE6"/>
    <w:rsid w:val="004358CF"/>
    <w:rsid w:val="00451EFC"/>
    <w:rsid w:val="004564A6"/>
    <w:rsid w:val="00463A33"/>
    <w:rsid w:val="004648A4"/>
    <w:rsid w:val="004668B0"/>
    <w:rsid w:val="00467B48"/>
    <w:rsid w:val="00467F04"/>
    <w:rsid w:val="004719AF"/>
    <w:rsid w:val="00475BAB"/>
    <w:rsid w:val="00476B4E"/>
    <w:rsid w:val="00483AAC"/>
    <w:rsid w:val="004878E9"/>
    <w:rsid w:val="00490AAD"/>
    <w:rsid w:val="00490DFB"/>
    <w:rsid w:val="00494996"/>
    <w:rsid w:val="004A56EF"/>
    <w:rsid w:val="004A7F0D"/>
    <w:rsid w:val="004B0D80"/>
    <w:rsid w:val="004B28A7"/>
    <w:rsid w:val="004B557D"/>
    <w:rsid w:val="004C0ED5"/>
    <w:rsid w:val="004C4629"/>
    <w:rsid w:val="004C7873"/>
    <w:rsid w:val="004E69DA"/>
    <w:rsid w:val="00501008"/>
    <w:rsid w:val="00506883"/>
    <w:rsid w:val="0050780B"/>
    <w:rsid w:val="00514B45"/>
    <w:rsid w:val="005236F9"/>
    <w:rsid w:val="00540BDA"/>
    <w:rsid w:val="00567C13"/>
    <w:rsid w:val="0057137C"/>
    <w:rsid w:val="00576681"/>
    <w:rsid w:val="00577B0D"/>
    <w:rsid w:val="005972EC"/>
    <w:rsid w:val="005A3EEA"/>
    <w:rsid w:val="005A5DA7"/>
    <w:rsid w:val="005B505C"/>
    <w:rsid w:val="005B7933"/>
    <w:rsid w:val="005D130F"/>
    <w:rsid w:val="005D1982"/>
    <w:rsid w:val="005D4D7C"/>
    <w:rsid w:val="005E50DE"/>
    <w:rsid w:val="005E5B96"/>
    <w:rsid w:val="005E723B"/>
    <w:rsid w:val="006004D9"/>
    <w:rsid w:val="00603438"/>
    <w:rsid w:val="00606D6F"/>
    <w:rsid w:val="00610380"/>
    <w:rsid w:val="0061227D"/>
    <w:rsid w:val="00620438"/>
    <w:rsid w:val="00630F2F"/>
    <w:rsid w:val="00632CAD"/>
    <w:rsid w:val="00636093"/>
    <w:rsid w:val="00636A53"/>
    <w:rsid w:val="0063731C"/>
    <w:rsid w:val="006500C3"/>
    <w:rsid w:val="00653FC2"/>
    <w:rsid w:val="0065443C"/>
    <w:rsid w:val="0066027E"/>
    <w:rsid w:val="00663906"/>
    <w:rsid w:val="00671DB5"/>
    <w:rsid w:val="006743B2"/>
    <w:rsid w:val="00683C72"/>
    <w:rsid w:val="00687A2E"/>
    <w:rsid w:val="00690BFB"/>
    <w:rsid w:val="006912B9"/>
    <w:rsid w:val="00695288"/>
    <w:rsid w:val="006974E4"/>
    <w:rsid w:val="0069761E"/>
    <w:rsid w:val="00697D8F"/>
    <w:rsid w:val="006A4B28"/>
    <w:rsid w:val="006C3967"/>
    <w:rsid w:val="006D686B"/>
    <w:rsid w:val="006E43EC"/>
    <w:rsid w:val="006E4640"/>
    <w:rsid w:val="006E4DF2"/>
    <w:rsid w:val="006F17D8"/>
    <w:rsid w:val="00704A32"/>
    <w:rsid w:val="00723D47"/>
    <w:rsid w:val="00730C4B"/>
    <w:rsid w:val="00734F0D"/>
    <w:rsid w:val="007414EF"/>
    <w:rsid w:val="00744E4D"/>
    <w:rsid w:val="00756EDD"/>
    <w:rsid w:val="007626BE"/>
    <w:rsid w:val="007663AD"/>
    <w:rsid w:val="0077052D"/>
    <w:rsid w:val="00772281"/>
    <w:rsid w:val="00773E31"/>
    <w:rsid w:val="00781E0E"/>
    <w:rsid w:val="00782DB4"/>
    <w:rsid w:val="007A06A1"/>
    <w:rsid w:val="007A4908"/>
    <w:rsid w:val="007A5C86"/>
    <w:rsid w:val="007B685A"/>
    <w:rsid w:val="007E1FC3"/>
    <w:rsid w:val="007F5C4C"/>
    <w:rsid w:val="007F6DA8"/>
    <w:rsid w:val="00801E41"/>
    <w:rsid w:val="0080374E"/>
    <w:rsid w:val="008203BC"/>
    <w:rsid w:val="008208AE"/>
    <w:rsid w:val="0082173B"/>
    <w:rsid w:val="00822731"/>
    <w:rsid w:val="0083524C"/>
    <w:rsid w:val="00836BD2"/>
    <w:rsid w:val="00840982"/>
    <w:rsid w:val="00842CA7"/>
    <w:rsid w:val="00843C7E"/>
    <w:rsid w:val="00844E54"/>
    <w:rsid w:val="00847D39"/>
    <w:rsid w:val="008516B8"/>
    <w:rsid w:val="00865F99"/>
    <w:rsid w:val="008701E2"/>
    <w:rsid w:val="00871194"/>
    <w:rsid w:val="00872ACE"/>
    <w:rsid w:val="008734DE"/>
    <w:rsid w:val="00875CC1"/>
    <w:rsid w:val="00882552"/>
    <w:rsid w:val="0089643A"/>
    <w:rsid w:val="008C13EA"/>
    <w:rsid w:val="008C4F9A"/>
    <w:rsid w:val="008D58AA"/>
    <w:rsid w:val="008E12BC"/>
    <w:rsid w:val="008E6D77"/>
    <w:rsid w:val="008F39ED"/>
    <w:rsid w:val="00901E2D"/>
    <w:rsid w:val="00922EA6"/>
    <w:rsid w:val="009250B5"/>
    <w:rsid w:val="00933D26"/>
    <w:rsid w:val="0093536F"/>
    <w:rsid w:val="00941697"/>
    <w:rsid w:val="00950BA6"/>
    <w:rsid w:val="00953BE3"/>
    <w:rsid w:val="009544E6"/>
    <w:rsid w:val="00965C0B"/>
    <w:rsid w:val="00965F3C"/>
    <w:rsid w:val="009709F2"/>
    <w:rsid w:val="0097418A"/>
    <w:rsid w:val="00983501"/>
    <w:rsid w:val="009938AD"/>
    <w:rsid w:val="009D1293"/>
    <w:rsid w:val="009D6B24"/>
    <w:rsid w:val="009E1888"/>
    <w:rsid w:val="009F3265"/>
    <w:rsid w:val="00A0748D"/>
    <w:rsid w:val="00A11612"/>
    <w:rsid w:val="00A11978"/>
    <w:rsid w:val="00A33D3A"/>
    <w:rsid w:val="00A4082B"/>
    <w:rsid w:val="00A511B9"/>
    <w:rsid w:val="00A629DB"/>
    <w:rsid w:val="00A74A97"/>
    <w:rsid w:val="00A84ACA"/>
    <w:rsid w:val="00A87C89"/>
    <w:rsid w:val="00A93982"/>
    <w:rsid w:val="00A972BB"/>
    <w:rsid w:val="00AD52D3"/>
    <w:rsid w:val="00AD78D1"/>
    <w:rsid w:val="00AE0B79"/>
    <w:rsid w:val="00AE1137"/>
    <w:rsid w:val="00AE6D9F"/>
    <w:rsid w:val="00AF2E1F"/>
    <w:rsid w:val="00B0560E"/>
    <w:rsid w:val="00B07F84"/>
    <w:rsid w:val="00B1190D"/>
    <w:rsid w:val="00B124F8"/>
    <w:rsid w:val="00B129DE"/>
    <w:rsid w:val="00B309BE"/>
    <w:rsid w:val="00B42108"/>
    <w:rsid w:val="00B45275"/>
    <w:rsid w:val="00B5797E"/>
    <w:rsid w:val="00B6046E"/>
    <w:rsid w:val="00B6438C"/>
    <w:rsid w:val="00B8447F"/>
    <w:rsid w:val="00B84858"/>
    <w:rsid w:val="00BA2A02"/>
    <w:rsid w:val="00BA4421"/>
    <w:rsid w:val="00BA552B"/>
    <w:rsid w:val="00BC13B5"/>
    <w:rsid w:val="00BC1973"/>
    <w:rsid w:val="00BC70BF"/>
    <w:rsid w:val="00BD0758"/>
    <w:rsid w:val="00BE5991"/>
    <w:rsid w:val="00BE62FD"/>
    <w:rsid w:val="00BF5048"/>
    <w:rsid w:val="00C04397"/>
    <w:rsid w:val="00C04417"/>
    <w:rsid w:val="00C13550"/>
    <w:rsid w:val="00C176E5"/>
    <w:rsid w:val="00C20986"/>
    <w:rsid w:val="00C37A38"/>
    <w:rsid w:val="00C421C7"/>
    <w:rsid w:val="00C4397B"/>
    <w:rsid w:val="00C44DC6"/>
    <w:rsid w:val="00C52DAB"/>
    <w:rsid w:val="00C57CAD"/>
    <w:rsid w:val="00C712F8"/>
    <w:rsid w:val="00C807B6"/>
    <w:rsid w:val="00C9229B"/>
    <w:rsid w:val="00CA0271"/>
    <w:rsid w:val="00CA21C8"/>
    <w:rsid w:val="00CA5FD9"/>
    <w:rsid w:val="00CA7F3D"/>
    <w:rsid w:val="00CB1569"/>
    <w:rsid w:val="00CB2D36"/>
    <w:rsid w:val="00CB3239"/>
    <w:rsid w:val="00CB54AC"/>
    <w:rsid w:val="00CB7143"/>
    <w:rsid w:val="00CC738C"/>
    <w:rsid w:val="00CD1D31"/>
    <w:rsid w:val="00CE0765"/>
    <w:rsid w:val="00CE1615"/>
    <w:rsid w:val="00CE7CE1"/>
    <w:rsid w:val="00CF1A19"/>
    <w:rsid w:val="00D01197"/>
    <w:rsid w:val="00D131F7"/>
    <w:rsid w:val="00D14865"/>
    <w:rsid w:val="00D158BB"/>
    <w:rsid w:val="00D308AA"/>
    <w:rsid w:val="00D30F2A"/>
    <w:rsid w:val="00D40C34"/>
    <w:rsid w:val="00D45F91"/>
    <w:rsid w:val="00D6706B"/>
    <w:rsid w:val="00D82D6E"/>
    <w:rsid w:val="00D94747"/>
    <w:rsid w:val="00DA1DDC"/>
    <w:rsid w:val="00DA325A"/>
    <w:rsid w:val="00DB140E"/>
    <w:rsid w:val="00DE2332"/>
    <w:rsid w:val="00DF070A"/>
    <w:rsid w:val="00DF5409"/>
    <w:rsid w:val="00E01B4D"/>
    <w:rsid w:val="00E11E8B"/>
    <w:rsid w:val="00E13CCE"/>
    <w:rsid w:val="00E17A1D"/>
    <w:rsid w:val="00E21EE1"/>
    <w:rsid w:val="00E3076E"/>
    <w:rsid w:val="00E55EC7"/>
    <w:rsid w:val="00E66DBF"/>
    <w:rsid w:val="00E67A47"/>
    <w:rsid w:val="00E766A2"/>
    <w:rsid w:val="00E772A8"/>
    <w:rsid w:val="00E908C8"/>
    <w:rsid w:val="00E90AF1"/>
    <w:rsid w:val="00E912D5"/>
    <w:rsid w:val="00E9195A"/>
    <w:rsid w:val="00E94C6F"/>
    <w:rsid w:val="00E95BAD"/>
    <w:rsid w:val="00E96838"/>
    <w:rsid w:val="00EA4E8C"/>
    <w:rsid w:val="00EA6218"/>
    <w:rsid w:val="00EB3B93"/>
    <w:rsid w:val="00EB4A0B"/>
    <w:rsid w:val="00EC780E"/>
    <w:rsid w:val="00ED0404"/>
    <w:rsid w:val="00EF28A6"/>
    <w:rsid w:val="00EF3B7F"/>
    <w:rsid w:val="00EF7273"/>
    <w:rsid w:val="00F033AA"/>
    <w:rsid w:val="00F1026F"/>
    <w:rsid w:val="00F113E9"/>
    <w:rsid w:val="00F116E9"/>
    <w:rsid w:val="00F15585"/>
    <w:rsid w:val="00F15DC8"/>
    <w:rsid w:val="00F17A9D"/>
    <w:rsid w:val="00F17EDF"/>
    <w:rsid w:val="00F20ACD"/>
    <w:rsid w:val="00F33E14"/>
    <w:rsid w:val="00F439D0"/>
    <w:rsid w:val="00F511D4"/>
    <w:rsid w:val="00F6204D"/>
    <w:rsid w:val="00F841ED"/>
    <w:rsid w:val="00F907B3"/>
    <w:rsid w:val="00F90CBB"/>
    <w:rsid w:val="00F92023"/>
    <w:rsid w:val="00F97763"/>
    <w:rsid w:val="00FE6F5A"/>
    <w:rsid w:val="0E12A905"/>
    <w:rsid w:val="1698BA6B"/>
    <w:rsid w:val="551293DE"/>
    <w:rsid w:val="6A1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2376"/>
  <w15:docId w15:val="{6C3A18A4-9CF0-0148-B580-58107C70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03B9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uiPriority w:val="99"/>
    <w:rsid w:val="00303B95"/>
    <w:rPr>
      <w:color w:val="0000FF"/>
      <w:u w:val="single"/>
    </w:rPr>
  </w:style>
  <w:style w:type="character" w:styleId="Siln">
    <w:name w:val="Strong"/>
    <w:qFormat/>
    <w:rsid w:val="00303B95"/>
    <w:rPr>
      <w:b/>
      <w:bCs/>
    </w:rPr>
  </w:style>
  <w:style w:type="character" w:customStyle="1" w:styleId="medmain1">
    <w:name w:val="medmain1"/>
    <w:basedOn w:val="Standardnpsmoodstavce"/>
    <w:qFormat/>
    <w:rsid w:val="00303B95"/>
  </w:style>
  <w:style w:type="character" w:styleId="Odkaznakoment">
    <w:name w:val="annotation reference"/>
    <w:uiPriority w:val="99"/>
    <w:qFormat/>
    <w:rsid w:val="006C319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6C3196"/>
  </w:style>
  <w:style w:type="character" w:customStyle="1" w:styleId="PedmtkomenteChar">
    <w:name w:val="Předmět komentáře Char"/>
    <w:link w:val="Pedmtkomente"/>
    <w:qFormat/>
    <w:rsid w:val="006C3196"/>
    <w:rPr>
      <w:b/>
      <w:bCs/>
    </w:rPr>
  </w:style>
  <w:style w:type="character" w:customStyle="1" w:styleId="TextbublinyChar">
    <w:name w:val="Text bubliny Char"/>
    <w:link w:val="Textbubliny"/>
    <w:qFormat/>
    <w:rsid w:val="006C3196"/>
    <w:rPr>
      <w:rFonts w:ascii="Tahoma" w:hAnsi="Tahoma" w:cs="Tahoma"/>
      <w:sz w:val="16"/>
      <w:szCs w:val="16"/>
    </w:rPr>
  </w:style>
  <w:style w:type="character" w:styleId="Sledovanodkaz">
    <w:name w:val="FollowedHyperlink"/>
    <w:qFormat/>
    <w:rsid w:val="00D818CE"/>
    <w:rPr>
      <w:color w:val="800080"/>
      <w:u w:val="single"/>
    </w:rPr>
  </w:style>
  <w:style w:type="character" w:customStyle="1" w:styleId="ZhlavChar">
    <w:name w:val="Záhlaví Char"/>
    <w:link w:val="Zhlav"/>
    <w:qFormat/>
    <w:rsid w:val="00D41921"/>
    <w:rPr>
      <w:sz w:val="24"/>
      <w:szCs w:val="24"/>
    </w:rPr>
  </w:style>
  <w:style w:type="character" w:customStyle="1" w:styleId="usercontent">
    <w:name w:val="usercontent"/>
    <w:qFormat/>
    <w:rsid w:val="005747A1"/>
  </w:style>
  <w:style w:type="character" w:styleId="Zdraznn">
    <w:name w:val="Emphasis"/>
    <w:qFormat/>
    <w:rsid w:val="00507797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EB71DF"/>
    <w:rPr>
      <w:color w:val="605E5C"/>
      <w:shd w:val="clear" w:color="auto" w:fill="E1DFDD"/>
    </w:rPr>
  </w:style>
  <w:style w:type="character" w:customStyle="1" w:styleId="ListLabel1">
    <w:name w:val="ListLabel 1"/>
    <w:qFormat/>
    <w:rsid w:val="00965F3C"/>
    <w:rPr>
      <w:rFonts w:cs="Courier New"/>
    </w:rPr>
  </w:style>
  <w:style w:type="character" w:customStyle="1" w:styleId="ListLabel2">
    <w:name w:val="ListLabel 2"/>
    <w:qFormat/>
    <w:rsid w:val="00965F3C"/>
    <w:rPr>
      <w:rFonts w:cs="Courier New"/>
    </w:rPr>
  </w:style>
  <w:style w:type="character" w:customStyle="1" w:styleId="ListLabel3">
    <w:name w:val="ListLabel 3"/>
    <w:qFormat/>
    <w:rsid w:val="00965F3C"/>
    <w:rPr>
      <w:rFonts w:cs="Courier New"/>
    </w:rPr>
  </w:style>
  <w:style w:type="character" w:customStyle="1" w:styleId="ListLabel4">
    <w:name w:val="ListLabel 4"/>
    <w:qFormat/>
    <w:rsid w:val="00965F3C"/>
    <w:rPr>
      <w:rFonts w:cs="Courier New"/>
    </w:rPr>
  </w:style>
  <w:style w:type="character" w:customStyle="1" w:styleId="ListLabel5">
    <w:name w:val="ListLabel 5"/>
    <w:qFormat/>
    <w:rsid w:val="00965F3C"/>
    <w:rPr>
      <w:rFonts w:cs="Courier New"/>
    </w:rPr>
  </w:style>
  <w:style w:type="character" w:customStyle="1" w:styleId="ListLabel6">
    <w:name w:val="ListLabel 6"/>
    <w:qFormat/>
    <w:rsid w:val="00965F3C"/>
    <w:rPr>
      <w:rFonts w:cs="Courier New"/>
    </w:rPr>
  </w:style>
  <w:style w:type="character" w:customStyle="1" w:styleId="ListLabel7">
    <w:name w:val="ListLabel 7"/>
    <w:qFormat/>
    <w:rsid w:val="00965F3C"/>
    <w:rPr>
      <w:rFonts w:cs="Courier New"/>
    </w:rPr>
  </w:style>
  <w:style w:type="character" w:customStyle="1" w:styleId="ListLabel8">
    <w:name w:val="ListLabel 8"/>
    <w:qFormat/>
    <w:rsid w:val="00965F3C"/>
    <w:rPr>
      <w:rFonts w:cs="Courier New"/>
    </w:rPr>
  </w:style>
  <w:style w:type="character" w:customStyle="1" w:styleId="ListLabel9">
    <w:name w:val="ListLabel 9"/>
    <w:qFormat/>
    <w:rsid w:val="00965F3C"/>
    <w:rPr>
      <w:rFonts w:cs="Courier New"/>
    </w:rPr>
  </w:style>
  <w:style w:type="character" w:customStyle="1" w:styleId="ListLabel10">
    <w:name w:val="ListLabel 10"/>
    <w:qFormat/>
    <w:rsid w:val="00965F3C"/>
    <w:rPr>
      <w:rFonts w:cs="Courier New"/>
    </w:rPr>
  </w:style>
  <w:style w:type="character" w:customStyle="1" w:styleId="ListLabel11">
    <w:name w:val="ListLabel 11"/>
    <w:qFormat/>
    <w:rsid w:val="00965F3C"/>
    <w:rPr>
      <w:rFonts w:cs="Courier New"/>
    </w:rPr>
  </w:style>
  <w:style w:type="character" w:customStyle="1" w:styleId="ListLabel12">
    <w:name w:val="ListLabel 12"/>
    <w:qFormat/>
    <w:rsid w:val="00965F3C"/>
    <w:rPr>
      <w:rFonts w:cs="Courier New"/>
    </w:rPr>
  </w:style>
  <w:style w:type="character" w:customStyle="1" w:styleId="ListLabel13">
    <w:name w:val="ListLabel 13"/>
    <w:qFormat/>
    <w:rsid w:val="00965F3C"/>
    <w:rPr>
      <w:rFonts w:cs="Courier New"/>
    </w:rPr>
  </w:style>
  <w:style w:type="character" w:customStyle="1" w:styleId="ListLabel14">
    <w:name w:val="ListLabel 14"/>
    <w:qFormat/>
    <w:rsid w:val="00965F3C"/>
    <w:rPr>
      <w:rFonts w:cs="Courier New"/>
    </w:rPr>
  </w:style>
  <w:style w:type="character" w:customStyle="1" w:styleId="ListLabel15">
    <w:name w:val="ListLabel 15"/>
    <w:qFormat/>
    <w:rsid w:val="00965F3C"/>
    <w:rPr>
      <w:rFonts w:cs="Courier New"/>
    </w:rPr>
  </w:style>
  <w:style w:type="character" w:customStyle="1" w:styleId="ListLabel16">
    <w:name w:val="ListLabel 16"/>
    <w:qFormat/>
    <w:rsid w:val="00965F3C"/>
    <w:rPr>
      <w:rFonts w:cs="Courier New"/>
    </w:rPr>
  </w:style>
  <w:style w:type="character" w:customStyle="1" w:styleId="ListLabel17">
    <w:name w:val="ListLabel 17"/>
    <w:qFormat/>
    <w:rsid w:val="00965F3C"/>
    <w:rPr>
      <w:rFonts w:cs="Courier New"/>
    </w:rPr>
  </w:style>
  <w:style w:type="character" w:customStyle="1" w:styleId="ListLabel18">
    <w:name w:val="ListLabel 18"/>
    <w:qFormat/>
    <w:rsid w:val="00965F3C"/>
    <w:rPr>
      <w:rFonts w:cs="Courier New"/>
    </w:rPr>
  </w:style>
  <w:style w:type="character" w:customStyle="1" w:styleId="ListLabel19">
    <w:name w:val="ListLabel 19"/>
    <w:qFormat/>
    <w:rsid w:val="00965F3C"/>
    <w:rPr>
      <w:rFonts w:ascii="Arial" w:hAnsi="Arial" w:cs="Arial"/>
      <w:b/>
      <w:sz w:val="22"/>
      <w:szCs w:val="22"/>
    </w:rPr>
  </w:style>
  <w:style w:type="character" w:customStyle="1" w:styleId="ListLabel20">
    <w:name w:val="ListLabel 20"/>
    <w:qFormat/>
    <w:rsid w:val="00965F3C"/>
    <w:rPr>
      <w:rFonts w:ascii="Arial" w:hAnsi="Arial" w:cs="Arial"/>
      <w:sz w:val="22"/>
      <w:szCs w:val="22"/>
    </w:rPr>
  </w:style>
  <w:style w:type="character" w:customStyle="1" w:styleId="ListLabel21">
    <w:name w:val="ListLabel 21"/>
    <w:qFormat/>
    <w:rsid w:val="00965F3C"/>
    <w:rPr>
      <w:rFonts w:ascii="Arial" w:hAnsi="Arial" w:cs="Arial"/>
      <w:iCs/>
      <w:sz w:val="20"/>
      <w:szCs w:val="20"/>
    </w:rPr>
  </w:style>
  <w:style w:type="paragraph" w:customStyle="1" w:styleId="Heading">
    <w:name w:val="Heading"/>
    <w:basedOn w:val="Normln"/>
    <w:next w:val="Zkladntext"/>
    <w:qFormat/>
    <w:rsid w:val="00965F3C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Zkladntext">
    <w:name w:val="Body Text"/>
    <w:basedOn w:val="Normln"/>
    <w:rsid w:val="00965F3C"/>
    <w:pPr>
      <w:spacing w:after="140" w:line="276" w:lineRule="auto"/>
    </w:pPr>
  </w:style>
  <w:style w:type="paragraph" w:styleId="Seznam">
    <w:name w:val="List"/>
    <w:basedOn w:val="Zkladntext"/>
    <w:rsid w:val="00965F3C"/>
    <w:rPr>
      <w:rFonts w:cs="Lohit Devanagari"/>
    </w:rPr>
  </w:style>
  <w:style w:type="paragraph" w:styleId="Titulek">
    <w:name w:val="caption"/>
    <w:basedOn w:val="Normln"/>
    <w:qFormat/>
    <w:rsid w:val="00965F3C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rsid w:val="00965F3C"/>
    <w:pPr>
      <w:suppressLineNumbers/>
    </w:pPr>
    <w:rPr>
      <w:rFonts w:cs="Lohit Devanagari"/>
    </w:rPr>
  </w:style>
  <w:style w:type="paragraph" w:styleId="Normlnweb">
    <w:name w:val="Normal (Web)"/>
    <w:basedOn w:val="Normln"/>
    <w:uiPriority w:val="99"/>
    <w:qFormat/>
    <w:rsid w:val="00303B95"/>
    <w:pPr>
      <w:spacing w:beforeAutospacing="1" w:afterAutospacing="1"/>
    </w:pPr>
  </w:style>
  <w:style w:type="paragraph" w:customStyle="1" w:styleId="zkladninfo">
    <w:name w:val="základní info"/>
    <w:basedOn w:val="Zkladntext3"/>
    <w:qFormat/>
    <w:rsid w:val="00303B95"/>
    <w:pPr>
      <w:suppressLineNumbers/>
      <w:suppressAutoHyphens/>
      <w:spacing w:after="0" w:line="240" w:lineRule="exact"/>
      <w:jc w:val="both"/>
    </w:pPr>
    <w:rPr>
      <w:rFonts w:ascii="Verdana" w:hAnsi="Verdana"/>
      <w:color w:val="000000"/>
      <w:kern w:val="2"/>
      <w:sz w:val="18"/>
      <w:szCs w:val="20"/>
      <w:lang w:eastAsia="en-US"/>
    </w:rPr>
  </w:style>
  <w:style w:type="paragraph" w:styleId="Zkladntext3">
    <w:name w:val="Body Text 3"/>
    <w:basedOn w:val="Normln"/>
    <w:qFormat/>
    <w:rsid w:val="00303B95"/>
    <w:pPr>
      <w:spacing w:after="120"/>
    </w:pPr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qFormat/>
    <w:rsid w:val="006C3196"/>
    <w:rPr>
      <w:sz w:val="20"/>
      <w:szCs w:val="20"/>
    </w:rPr>
  </w:style>
  <w:style w:type="paragraph" w:styleId="Pedmtkomente">
    <w:name w:val="annotation subject"/>
    <w:basedOn w:val="Textkomente"/>
    <w:link w:val="PedmtkomenteChar"/>
    <w:qFormat/>
    <w:rsid w:val="006C3196"/>
    <w:rPr>
      <w:b/>
      <w:bCs/>
    </w:rPr>
  </w:style>
  <w:style w:type="paragraph" w:styleId="Textbubliny">
    <w:name w:val="Balloon Text"/>
    <w:basedOn w:val="Normln"/>
    <w:link w:val="TextbublinyChar"/>
    <w:qFormat/>
    <w:rsid w:val="006C3196"/>
    <w:rPr>
      <w:rFonts w:ascii="Tahoma" w:hAnsi="Tahoma"/>
      <w:sz w:val="16"/>
      <w:szCs w:val="16"/>
    </w:rPr>
  </w:style>
  <w:style w:type="paragraph" w:styleId="Bezmezer">
    <w:name w:val="No Spacing"/>
    <w:qFormat/>
    <w:rsid w:val="00841B32"/>
    <w:rPr>
      <w:rFonts w:ascii="Arial" w:eastAsia="Calibri" w:hAnsi="Arial"/>
      <w:sz w:val="22"/>
      <w:szCs w:val="22"/>
      <w:lang w:val="en-GB" w:eastAsia="en-US"/>
    </w:rPr>
  </w:style>
  <w:style w:type="paragraph" w:customStyle="1" w:styleId="Zkladnodstavec">
    <w:name w:val="[Základní odstavec]"/>
    <w:basedOn w:val="Normln"/>
    <w:qFormat/>
    <w:rsid w:val="000118D1"/>
    <w:pPr>
      <w:suppressAutoHyphens/>
      <w:spacing w:line="288" w:lineRule="auto"/>
      <w:textAlignment w:val="center"/>
    </w:pPr>
    <w:rPr>
      <w:rFonts w:eastAsia="Calibri"/>
      <w:color w:val="000000"/>
      <w:lang w:eastAsia="zh-CN"/>
    </w:rPr>
  </w:style>
  <w:style w:type="paragraph" w:styleId="Zhlav">
    <w:name w:val="header"/>
    <w:basedOn w:val="Normln"/>
    <w:link w:val="ZhlavChar"/>
    <w:rsid w:val="00D41921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C5ED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2332"/>
    <w:rPr>
      <w:color w:val="0000FF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30F2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44E4D"/>
    <w:rPr>
      <w:sz w:val="24"/>
      <w:szCs w:val="24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2879EE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2879EE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2879EE"/>
  </w:style>
  <w:style w:type="character" w:customStyle="1" w:styleId="eop">
    <w:name w:val="eop"/>
    <w:basedOn w:val="Standardnpsmoodstavce"/>
    <w:rsid w:val="002879EE"/>
  </w:style>
  <w:style w:type="character" w:customStyle="1" w:styleId="apple-converted-space">
    <w:name w:val="apple-converted-space"/>
    <w:basedOn w:val="Standardnpsmoodstavce"/>
    <w:rsid w:val="002879EE"/>
  </w:style>
  <w:style w:type="character" w:customStyle="1" w:styleId="spellingerror">
    <w:name w:val="spellingerror"/>
    <w:basedOn w:val="Standardnpsmoodstavce"/>
    <w:rsid w:val="002879EE"/>
  </w:style>
  <w:style w:type="character" w:customStyle="1" w:styleId="Nevyeenzmnka4">
    <w:name w:val="Nevyřešená zmínka4"/>
    <w:basedOn w:val="Standardnpsmoodstavce"/>
    <w:uiPriority w:val="99"/>
    <w:semiHidden/>
    <w:unhideWhenUsed/>
    <w:rsid w:val="00AF2E1F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620438"/>
    <w:rPr>
      <w:rFonts w:ascii="Segoe UI" w:hAnsi="Segoe UI" w:cs="Segoe UI" w:hint="default"/>
      <w:sz w:val="18"/>
      <w:szCs w:val="18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DA3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pb.de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bermeyer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6" ma:contentTypeDescription="Vytvoří nový dokument" ma:contentTypeScope="" ma:versionID="7a1d9d3fc6e9f4e3caf3669a4630e28c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315eff189518f03c9ed77682e510ed76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C17EA0-F82E-491E-81FD-91C2F7B0E58A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2.xml><?xml version="1.0" encoding="utf-8"?>
<ds:datastoreItem xmlns:ds="http://schemas.openxmlformats.org/officeDocument/2006/customXml" ds:itemID="{048C9A64-75F7-46A9-AFEE-AFEA65E400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B74421-022A-42A3-9160-076762D27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C11194-0026-457C-A8F1-4527C3C509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942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pavlina.skrivankova@crestcom.cz</dc:creator>
  <cp:lastModifiedBy>Vendula Matějková</cp:lastModifiedBy>
  <cp:revision>25</cp:revision>
  <cp:lastPrinted>2023-07-10T09:30:00Z</cp:lastPrinted>
  <dcterms:created xsi:type="dcterms:W3CDTF">2023-06-21T09:43:00Z</dcterms:created>
  <dcterms:modified xsi:type="dcterms:W3CDTF">2023-07-19T12:30:00Z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0x01010022259DBD5BFD70458D4F32D577691991</vt:lpwstr>
  </property>
  <property fmtid="{D5CDD505-2E9C-101B-9397-08002B2CF9AE}" pid="10" name="MSIP_Label_b1c9b508-7c6e-42bd-bedf-808292653d6c_Enabled">
    <vt:lpwstr>true</vt:lpwstr>
  </property>
  <property fmtid="{D5CDD505-2E9C-101B-9397-08002B2CF9AE}" pid="11" name="MSIP_Label_b1c9b508-7c6e-42bd-bedf-808292653d6c_SetDate">
    <vt:lpwstr>2023-04-13T04:33:52Z</vt:lpwstr>
  </property>
  <property fmtid="{D5CDD505-2E9C-101B-9397-08002B2CF9AE}" pid="12" name="MSIP_Label_b1c9b508-7c6e-42bd-bedf-808292653d6c_Method">
    <vt:lpwstr>Standard</vt:lpwstr>
  </property>
  <property fmtid="{D5CDD505-2E9C-101B-9397-08002B2CF9AE}" pid="13" name="MSIP_Label_b1c9b508-7c6e-42bd-bedf-808292653d6c_Name">
    <vt:lpwstr>b1c9b508-7c6e-42bd-bedf-808292653d6c</vt:lpwstr>
  </property>
  <property fmtid="{D5CDD505-2E9C-101B-9397-08002B2CF9AE}" pid="14" name="MSIP_Label_b1c9b508-7c6e-42bd-bedf-808292653d6c_SiteId">
    <vt:lpwstr>2882be50-2012-4d88-ac86-544124e120c8</vt:lpwstr>
  </property>
  <property fmtid="{D5CDD505-2E9C-101B-9397-08002B2CF9AE}" pid="15" name="MSIP_Label_b1c9b508-7c6e-42bd-bedf-808292653d6c_ActionId">
    <vt:lpwstr>4376091f-eaf3-490d-a756-7c3e00e77fa7</vt:lpwstr>
  </property>
  <property fmtid="{D5CDD505-2E9C-101B-9397-08002B2CF9AE}" pid="16" name="MSIP_Label_b1c9b508-7c6e-42bd-bedf-808292653d6c_ContentBits">
    <vt:lpwstr>3</vt:lpwstr>
  </property>
  <property fmtid="{D5CDD505-2E9C-101B-9397-08002B2CF9AE}" pid="17" name="MediaServiceImageTags">
    <vt:lpwstr/>
  </property>
</Properties>
</file>